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FC15AB" w14:textId="77777777" w:rsidR="00F80726" w:rsidRDefault="00987E0E" w:rsidP="00C15B67">
      <w:pPr>
        <w:jc w:val="center"/>
        <w:rPr>
          <w:rFonts w:ascii="Verdana" w:hAnsi="Verdana"/>
          <w:b/>
          <w:sz w:val="28"/>
          <w:szCs w:val="28"/>
        </w:rPr>
      </w:pPr>
      <w:r>
        <w:rPr>
          <w:rFonts w:ascii="Verdana" w:hAnsi="Verdana"/>
          <w:b/>
          <w:sz w:val="28"/>
          <w:szCs w:val="28"/>
        </w:rPr>
        <w:t>Veracity CDR</w:t>
      </w:r>
      <w:r w:rsidR="00C15B67">
        <w:rPr>
          <w:rFonts w:ascii="Verdana" w:hAnsi="Verdana"/>
          <w:b/>
          <w:sz w:val="28"/>
          <w:szCs w:val="28"/>
        </w:rPr>
        <w:t xml:space="preserve"> User Guide</w:t>
      </w:r>
    </w:p>
    <w:p w14:paraId="3DD7FAE4" w14:textId="77777777" w:rsidR="00C15B67" w:rsidRDefault="00C15B67" w:rsidP="00C15B67">
      <w:pPr>
        <w:rPr>
          <w:rFonts w:ascii="Verdana" w:hAnsi="Verdana"/>
          <w:sz w:val="24"/>
          <w:szCs w:val="24"/>
        </w:rPr>
      </w:pPr>
      <w:r>
        <w:rPr>
          <w:rFonts w:ascii="Verdana" w:hAnsi="Verdana"/>
          <w:sz w:val="24"/>
          <w:szCs w:val="24"/>
        </w:rPr>
        <w:t xml:space="preserve">This is a quick tutorial on how to use the Veracity </w:t>
      </w:r>
      <w:r w:rsidR="00987E0E">
        <w:rPr>
          <w:rFonts w:ascii="Verdana" w:hAnsi="Verdana"/>
          <w:sz w:val="24"/>
          <w:szCs w:val="24"/>
        </w:rPr>
        <w:t>CDR call details</w:t>
      </w:r>
      <w:r>
        <w:rPr>
          <w:rFonts w:ascii="Verdana" w:hAnsi="Verdana"/>
          <w:sz w:val="24"/>
          <w:szCs w:val="24"/>
        </w:rPr>
        <w:t xml:space="preserve"> reporting system. </w:t>
      </w:r>
    </w:p>
    <w:p w14:paraId="21C0D865" w14:textId="77777777" w:rsidR="00C15B67" w:rsidRDefault="000C3C49" w:rsidP="00C15B67">
      <w:pPr>
        <w:rPr>
          <w:rFonts w:ascii="Verdana" w:hAnsi="Verdana"/>
          <w:sz w:val="24"/>
          <w:szCs w:val="24"/>
        </w:rPr>
      </w:pPr>
      <w:r>
        <w:rPr>
          <w:rFonts w:ascii="Verdana" w:hAnsi="Verdana"/>
          <w:sz w:val="24"/>
          <w:szCs w:val="24"/>
        </w:rPr>
        <w:t>Topics:</w:t>
      </w:r>
    </w:p>
    <w:p w14:paraId="7E3A4CD1" w14:textId="77777777" w:rsidR="000C3C49" w:rsidRDefault="00330EE4" w:rsidP="00307C69">
      <w:pPr>
        <w:pStyle w:val="ListParagraph"/>
        <w:numPr>
          <w:ilvl w:val="0"/>
          <w:numId w:val="1"/>
        </w:numPr>
        <w:spacing w:line="360" w:lineRule="auto"/>
        <w:rPr>
          <w:rFonts w:ascii="Verdana" w:hAnsi="Verdana"/>
          <w:sz w:val="24"/>
          <w:szCs w:val="24"/>
        </w:rPr>
      </w:pPr>
      <w:hyperlink w:anchor="Login" w:history="1">
        <w:r w:rsidR="000C3C49" w:rsidRPr="00CD5DC1">
          <w:rPr>
            <w:rStyle w:val="Hyperlink"/>
            <w:rFonts w:ascii="Verdana" w:hAnsi="Verdana"/>
            <w:sz w:val="24"/>
            <w:szCs w:val="24"/>
          </w:rPr>
          <w:t>Wh</w:t>
        </w:r>
        <w:r w:rsidR="000465E5" w:rsidRPr="00CD5DC1">
          <w:rPr>
            <w:rStyle w:val="Hyperlink"/>
            <w:rFonts w:ascii="Verdana" w:hAnsi="Verdana"/>
            <w:sz w:val="24"/>
            <w:szCs w:val="24"/>
          </w:rPr>
          <w:t>ere To L</w:t>
        </w:r>
        <w:r w:rsidR="000C3C49" w:rsidRPr="00CD5DC1">
          <w:rPr>
            <w:rStyle w:val="Hyperlink"/>
            <w:rFonts w:ascii="Verdana" w:hAnsi="Verdana"/>
            <w:sz w:val="24"/>
            <w:szCs w:val="24"/>
          </w:rPr>
          <w:t>ogin</w:t>
        </w:r>
      </w:hyperlink>
    </w:p>
    <w:p w14:paraId="1DA1DBA0" w14:textId="77777777" w:rsidR="000C3C49" w:rsidRDefault="00330EE4" w:rsidP="00307C69">
      <w:pPr>
        <w:pStyle w:val="ListParagraph"/>
        <w:numPr>
          <w:ilvl w:val="0"/>
          <w:numId w:val="1"/>
        </w:numPr>
        <w:spacing w:line="360" w:lineRule="auto"/>
        <w:rPr>
          <w:rFonts w:ascii="Verdana" w:hAnsi="Verdana"/>
          <w:sz w:val="24"/>
          <w:szCs w:val="24"/>
        </w:rPr>
      </w:pPr>
      <w:hyperlink w:anchor="Reporting" w:history="1">
        <w:r w:rsidR="000C3C49" w:rsidRPr="00CD5DC1">
          <w:rPr>
            <w:rStyle w:val="Hyperlink"/>
            <w:rFonts w:ascii="Verdana" w:hAnsi="Verdana"/>
            <w:sz w:val="24"/>
            <w:szCs w:val="24"/>
          </w:rPr>
          <w:t>Reporting Options</w:t>
        </w:r>
      </w:hyperlink>
    </w:p>
    <w:p w14:paraId="0EF2482A" w14:textId="77777777" w:rsidR="000C3C49" w:rsidRDefault="00330EE4" w:rsidP="00307C69">
      <w:pPr>
        <w:pStyle w:val="ListParagraph"/>
        <w:numPr>
          <w:ilvl w:val="1"/>
          <w:numId w:val="1"/>
        </w:numPr>
        <w:spacing w:line="360" w:lineRule="auto"/>
        <w:rPr>
          <w:rFonts w:ascii="Verdana" w:hAnsi="Verdana"/>
          <w:sz w:val="24"/>
          <w:szCs w:val="24"/>
        </w:rPr>
      </w:pPr>
      <w:hyperlink w:anchor="Ranges" w:history="1">
        <w:r w:rsidR="000C3C49" w:rsidRPr="00CD5DC1">
          <w:rPr>
            <w:rStyle w:val="Hyperlink"/>
            <w:rFonts w:ascii="Verdana" w:hAnsi="Verdana"/>
            <w:sz w:val="24"/>
            <w:szCs w:val="24"/>
          </w:rPr>
          <w:t>Setting Date Range</w:t>
        </w:r>
        <w:r w:rsidR="00CD5DC1" w:rsidRPr="00CD5DC1">
          <w:rPr>
            <w:rStyle w:val="Hyperlink"/>
            <w:rFonts w:ascii="Verdana" w:hAnsi="Verdana"/>
            <w:sz w:val="24"/>
            <w:szCs w:val="24"/>
          </w:rPr>
          <w:t>s</w:t>
        </w:r>
      </w:hyperlink>
    </w:p>
    <w:p w14:paraId="7FC7327E" w14:textId="77777777" w:rsidR="00915A6A" w:rsidRDefault="00330EE4" w:rsidP="00307C69">
      <w:pPr>
        <w:pStyle w:val="ListParagraph"/>
        <w:numPr>
          <w:ilvl w:val="1"/>
          <w:numId w:val="1"/>
        </w:numPr>
        <w:spacing w:line="360" w:lineRule="auto"/>
        <w:rPr>
          <w:rFonts w:ascii="Verdana" w:hAnsi="Verdana"/>
          <w:sz w:val="24"/>
          <w:szCs w:val="24"/>
        </w:rPr>
      </w:pPr>
      <w:hyperlink w:anchor="CSV" w:history="1">
        <w:r w:rsidR="00915A6A" w:rsidRPr="00CD5DC1">
          <w:rPr>
            <w:rStyle w:val="Hyperlink"/>
            <w:rFonts w:ascii="Verdana" w:hAnsi="Verdana"/>
            <w:sz w:val="24"/>
            <w:szCs w:val="24"/>
          </w:rPr>
          <w:t>Exporting To CSV Or PDF Files</w:t>
        </w:r>
      </w:hyperlink>
    </w:p>
    <w:p w14:paraId="17E917AB" w14:textId="77777777" w:rsidR="000C3C49" w:rsidRDefault="00330EE4" w:rsidP="00307C69">
      <w:pPr>
        <w:pStyle w:val="ListParagraph"/>
        <w:numPr>
          <w:ilvl w:val="1"/>
          <w:numId w:val="1"/>
        </w:numPr>
        <w:spacing w:line="360" w:lineRule="auto"/>
        <w:rPr>
          <w:rFonts w:ascii="Verdana" w:hAnsi="Verdana"/>
          <w:sz w:val="24"/>
          <w:szCs w:val="24"/>
        </w:rPr>
      </w:pPr>
      <w:hyperlink w:anchor="Scheduling" w:history="1">
        <w:r w:rsidR="000C3C49" w:rsidRPr="00CD5DC1">
          <w:rPr>
            <w:rStyle w:val="Hyperlink"/>
            <w:rFonts w:ascii="Verdana" w:hAnsi="Verdana"/>
            <w:sz w:val="24"/>
            <w:szCs w:val="24"/>
          </w:rPr>
          <w:t>Scheduling Reports</w:t>
        </w:r>
      </w:hyperlink>
    </w:p>
    <w:p w14:paraId="643DB364" w14:textId="77777777" w:rsidR="000C3C49" w:rsidRDefault="00330EE4" w:rsidP="00307C69">
      <w:pPr>
        <w:pStyle w:val="ListParagraph"/>
        <w:numPr>
          <w:ilvl w:val="0"/>
          <w:numId w:val="1"/>
        </w:numPr>
        <w:spacing w:line="360" w:lineRule="auto"/>
        <w:rPr>
          <w:rFonts w:ascii="Verdana" w:hAnsi="Verdana"/>
          <w:sz w:val="24"/>
          <w:szCs w:val="24"/>
        </w:rPr>
      </w:pPr>
      <w:hyperlink w:anchor="Settings" w:history="1">
        <w:r w:rsidR="000C3C49" w:rsidRPr="00CD5DC1">
          <w:rPr>
            <w:rStyle w:val="Hyperlink"/>
            <w:rFonts w:ascii="Verdana" w:hAnsi="Verdana"/>
            <w:sz w:val="24"/>
            <w:szCs w:val="24"/>
          </w:rPr>
          <w:t>Settings Options</w:t>
        </w:r>
      </w:hyperlink>
    </w:p>
    <w:p w14:paraId="2E17ECFA" w14:textId="77777777" w:rsidR="00645AAD" w:rsidRPr="00307C69" w:rsidRDefault="00330EE4" w:rsidP="00307C69">
      <w:pPr>
        <w:pStyle w:val="ListParagraph"/>
        <w:numPr>
          <w:ilvl w:val="0"/>
          <w:numId w:val="1"/>
        </w:numPr>
        <w:spacing w:line="360" w:lineRule="auto"/>
        <w:rPr>
          <w:rFonts w:ascii="Verdana" w:hAnsi="Verdana"/>
          <w:sz w:val="24"/>
          <w:szCs w:val="24"/>
        </w:rPr>
      </w:pPr>
      <w:hyperlink w:anchor="Appendix" w:history="1">
        <w:r w:rsidR="002752A4">
          <w:rPr>
            <w:rStyle w:val="Hyperlink"/>
            <w:rFonts w:ascii="Verdana" w:hAnsi="Verdana"/>
            <w:sz w:val="24"/>
            <w:szCs w:val="24"/>
          </w:rPr>
          <w:t>Appendix: Seven</w:t>
        </w:r>
        <w:r w:rsidR="0005512F" w:rsidRPr="00CD5DC1">
          <w:rPr>
            <w:rStyle w:val="Hyperlink"/>
            <w:rFonts w:ascii="Verdana" w:hAnsi="Verdana"/>
            <w:sz w:val="24"/>
            <w:szCs w:val="24"/>
          </w:rPr>
          <w:t xml:space="preserve"> Popular Sample Reports</w:t>
        </w:r>
      </w:hyperlink>
    </w:p>
    <w:p w14:paraId="66EB1101" w14:textId="77777777" w:rsidR="000465E5" w:rsidRDefault="000465E5" w:rsidP="000465E5">
      <w:pPr>
        <w:pStyle w:val="ListParagraph"/>
        <w:ind w:left="1440"/>
        <w:rPr>
          <w:rFonts w:ascii="Verdana" w:hAnsi="Verdana"/>
          <w:sz w:val="24"/>
          <w:szCs w:val="24"/>
        </w:rPr>
      </w:pPr>
    </w:p>
    <w:p w14:paraId="62F83990" w14:textId="77777777" w:rsidR="000465E5" w:rsidRDefault="000465E5" w:rsidP="000465E5">
      <w:pPr>
        <w:pStyle w:val="ListParagraph"/>
        <w:numPr>
          <w:ilvl w:val="0"/>
          <w:numId w:val="2"/>
        </w:numPr>
        <w:rPr>
          <w:rFonts w:ascii="Verdana" w:hAnsi="Verdana"/>
          <w:b/>
          <w:sz w:val="24"/>
          <w:szCs w:val="24"/>
        </w:rPr>
      </w:pPr>
      <w:r>
        <w:rPr>
          <w:rFonts w:ascii="Verdana" w:hAnsi="Verdana"/>
          <w:b/>
          <w:sz w:val="24"/>
          <w:szCs w:val="24"/>
        </w:rPr>
        <w:t xml:space="preserve">Where To </w:t>
      </w:r>
      <w:bookmarkStart w:id="0" w:name="Login"/>
      <w:r>
        <w:rPr>
          <w:rFonts w:ascii="Verdana" w:hAnsi="Verdana"/>
          <w:b/>
          <w:sz w:val="24"/>
          <w:szCs w:val="24"/>
        </w:rPr>
        <w:t>Login</w:t>
      </w:r>
      <w:bookmarkEnd w:id="0"/>
    </w:p>
    <w:p w14:paraId="67C54039" w14:textId="77777777" w:rsidR="000465E5" w:rsidRDefault="000465E5" w:rsidP="000465E5">
      <w:pPr>
        <w:pStyle w:val="ListParagraph"/>
        <w:rPr>
          <w:rFonts w:ascii="Verdana" w:hAnsi="Verdana"/>
          <w:b/>
          <w:sz w:val="24"/>
          <w:szCs w:val="24"/>
        </w:rPr>
      </w:pPr>
    </w:p>
    <w:p w14:paraId="153DAEAA" w14:textId="77777777" w:rsidR="000465E5" w:rsidRDefault="000465E5" w:rsidP="000465E5">
      <w:pPr>
        <w:pStyle w:val="ListParagraph"/>
        <w:rPr>
          <w:rFonts w:ascii="Verdana" w:hAnsi="Verdana"/>
          <w:sz w:val="24"/>
          <w:szCs w:val="24"/>
        </w:rPr>
      </w:pPr>
      <w:r>
        <w:rPr>
          <w:rFonts w:ascii="Verdana" w:hAnsi="Verdana"/>
          <w:sz w:val="24"/>
          <w:szCs w:val="24"/>
        </w:rPr>
        <w:t xml:space="preserve">You login to our call data </w:t>
      </w:r>
      <w:r w:rsidRPr="00E762EC">
        <w:rPr>
          <w:rFonts w:ascii="Verdana" w:hAnsi="Verdana"/>
          <w:sz w:val="24"/>
          <w:szCs w:val="24"/>
        </w:rPr>
        <w:t>reporting system at</w:t>
      </w:r>
      <w:r w:rsidR="00E762EC" w:rsidRPr="00E762EC">
        <w:rPr>
          <w:rFonts w:ascii="Verdana" w:hAnsi="Verdana"/>
          <w:sz w:val="24"/>
          <w:szCs w:val="24"/>
        </w:rPr>
        <w:t xml:space="preserve"> </w:t>
      </w:r>
      <w:hyperlink r:id="rId8" w:history="1">
        <w:r w:rsidR="00E762EC" w:rsidRPr="00E762EC">
          <w:rPr>
            <w:rStyle w:val="Hyperlink"/>
            <w:rFonts w:ascii="Verdana" w:hAnsi="Verdana"/>
            <w:sz w:val="24"/>
            <w:szCs w:val="24"/>
          </w:rPr>
          <w:t>https://reports.veracitynetworks.com</w:t>
        </w:r>
      </w:hyperlink>
      <w:r w:rsidR="00E762EC" w:rsidRPr="00E762EC">
        <w:rPr>
          <w:rFonts w:ascii="Verdana" w:hAnsi="Verdana"/>
          <w:sz w:val="24"/>
          <w:szCs w:val="24"/>
        </w:rPr>
        <w:t xml:space="preserve">. </w:t>
      </w:r>
      <w:r w:rsidRPr="00E762EC">
        <w:rPr>
          <w:rFonts w:ascii="Verdana" w:hAnsi="Verdana"/>
          <w:sz w:val="24"/>
          <w:szCs w:val="24"/>
        </w:rPr>
        <w:t>There is a “lost password” link if you’ve forgotten your password. But that</w:t>
      </w:r>
      <w:r>
        <w:rPr>
          <w:rFonts w:ascii="Verdana" w:hAnsi="Verdana"/>
          <w:sz w:val="24"/>
          <w:szCs w:val="24"/>
        </w:rPr>
        <w:t xml:space="preserve"> is dependent on your having your email address registered to our system. If not then you can email us at </w:t>
      </w:r>
      <w:hyperlink r:id="rId9" w:history="1">
        <w:r w:rsidRPr="00536ED8">
          <w:rPr>
            <w:rStyle w:val="Hyperlink"/>
            <w:rFonts w:ascii="Verdana" w:hAnsi="Verdana"/>
            <w:sz w:val="24"/>
            <w:szCs w:val="24"/>
          </w:rPr>
          <w:t>csgroup@veracitynetworks.com</w:t>
        </w:r>
      </w:hyperlink>
      <w:r>
        <w:rPr>
          <w:rFonts w:ascii="Verdana" w:hAnsi="Verdana"/>
          <w:sz w:val="24"/>
          <w:szCs w:val="24"/>
        </w:rPr>
        <w:t xml:space="preserve"> o</w:t>
      </w:r>
      <w:bookmarkStart w:id="1" w:name="_GoBack"/>
      <w:bookmarkEnd w:id="1"/>
      <w:r>
        <w:rPr>
          <w:rFonts w:ascii="Verdana" w:hAnsi="Verdana"/>
          <w:sz w:val="24"/>
          <w:szCs w:val="24"/>
        </w:rPr>
        <w:t xml:space="preserve">r you can call us at 801-437-6566 for assistance with your login. </w:t>
      </w:r>
    </w:p>
    <w:p w14:paraId="7A626F12" w14:textId="77777777" w:rsidR="000465E5" w:rsidRDefault="000465E5" w:rsidP="000465E5">
      <w:pPr>
        <w:pStyle w:val="ListParagraph"/>
        <w:rPr>
          <w:rFonts w:ascii="Verdana" w:hAnsi="Verdana"/>
          <w:sz w:val="24"/>
          <w:szCs w:val="24"/>
        </w:rPr>
      </w:pPr>
    </w:p>
    <w:p w14:paraId="2D4BF209" w14:textId="77777777" w:rsidR="000465E5" w:rsidRDefault="000465E5" w:rsidP="000465E5">
      <w:pPr>
        <w:pStyle w:val="ListParagraph"/>
        <w:rPr>
          <w:rFonts w:ascii="Verdana" w:hAnsi="Verdana"/>
          <w:sz w:val="24"/>
          <w:szCs w:val="24"/>
        </w:rPr>
      </w:pPr>
      <w:r>
        <w:rPr>
          <w:rFonts w:ascii="Verdana" w:hAnsi="Verdana"/>
          <w:noProof/>
          <w:sz w:val="24"/>
          <w:szCs w:val="24"/>
        </w:rPr>
        <w:drawing>
          <wp:inline distT="0" distB="0" distL="0" distR="0" wp14:anchorId="3F899F2F" wp14:editId="1DACAF8F">
            <wp:extent cx="2431233" cy="2569464"/>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C01.png"/>
                    <pic:cNvPicPr/>
                  </pic:nvPicPr>
                  <pic:blipFill>
                    <a:blip r:embed="rId10">
                      <a:extLst>
                        <a:ext uri="{28A0092B-C50C-407E-A947-70E740481C1C}">
                          <a14:useLocalDpi xmlns:a14="http://schemas.microsoft.com/office/drawing/2010/main" val="0"/>
                        </a:ext>
                      </a:extLst>
                    </a:blip>
                    <a:stretch>
                      <a:fillRect/>
                    </a:stretch>
                  </pic:blipFill>
                  <pic:spPr>
                    <a:xfrm>
                      <a:off x="0" y="0"/>
                      <a:ext cx="2431233" cy="2569464"/>
                    </a:xfrm>
                    <a:prstGeom prst="rect">
                      <a:avLst/>
                    </a:prstGeom>
                  </pic:spPr>
                </pic:pic>
              </a:graphicData>
            </a:graphic>
          </wp:inline>
        </w:drawing>
      </w:r>
    </w:p>
    <w:p w14:paraId="55911DB5" w14:textId="77777777" w:rsidR="001C5ADF" w:rsidRDefault="001C5ADF">
      <w:pPr>
        <w:rPr>
          <w:rFonts w:ascii="Verdana" w:hAnsi="Verdana"/>
          <w:sz w:val="24"/>
          <w:szCs w:val="24"/>
        </w:rPr>
      </w:pPr>
    </w:p>
    <w:p w14:paraId="3B2D8BCF" w14:textId="77777777" w:rsidR="00645AAD" w:rsidRDefault="00645AAD">
      <w:pPr>
        <w:rPr>
          <w:rFonts w:ascii="Verdana" w:hAnsi="Verdana"/>
          <w:sz w:val="24"/>
          <w:szCs w:val="24"/>
        </w:rPr>
      </w:pPr>
    </w:p>
    <w:p w14:paraId="5D5962FB" w14:textId="77777777" w:rsidR="00645AAD" w:rsidRDefault="00645AAD">
      <w:pPr>
        <w:rPr>
          <w:rFonts w:ascii="Verdana" w:hAnsi="Verdana"/>
          <w:sz w:val="24"/>
          <w:szCs w:val="24"/>
        </w:rPr>
      </w:pPr>
    </w:p>
    <w:p w14:paraId="49372EC5" w14:textId="77777777" w:rsidR="000465E5" w:rsidRDefault="000465E5" w:rsidP="000465E5">
      <w:pPr>
        <w:pStyle w:val="ListParagraph"/>
        <w:numPr>
          <w:ilvl w:val="0"/>
          <w:numId w:val="2"/>
        </w:numPr>
        <w:rPr>
          <w:rFonts w:ascii="Verdana" w:hAnsi="Verdana"/>
          <w:b/>
          <w:sz w:val="24"/>
          <w:szCs w:val="24"/>
        </w:rPr>
      </w:pPr>
      <w:r>
        <w:rPr>
          <w:rFonts w:ascii="Verdana" w:hAnsi="Verdana"/>
          <w:b/>
          <w:sz w:val="24"/>
          <w:szCs w:val="24"/>
        </w:rPr>
        <w:t xml:space="preserve">Reporting </w:t>
      </w:r>
      <w:bookmarkStart w:id="2" w:name="Reporting"/>
      <w:r>
        <w:rPr>
          <w:rFonts w:ascii="Verdana" w:hAnsi="Verdana"/>
          <w:b/>
          <w:sz w:val="24"/>
          <w:szCs w:val="24"/>
        </w:rPr>
        <w:t>Options</w:t>
      </w:r>
      <w:bookmarkEnd w:id="2"/>
    </w:p>
    <w:p w14:paraId="650A1182" w14:textId="77777777" w:rsidR="000465E5" w:rsidRDefault="000465E5" w:rsidP="000465E5">
      <w:pPr>
        <w:pStyle w:val="ListParagraph"/>
        <w:rPr>
          <w:rFonts w:ascii="Verdana" w:hAnsi="Verdana"/>
          <w:sz w:val="24"/>
          <w:szCs w:val="24"/>
        </w:rPr>
      </w:pPr>
    </w:p>
    <w:p w14:paraId="4E4E8F2D" w14:textId="77777777" w:rsidR="000465E5" w:rsidRDefault="000465E5" w:rsidP="000465E5">
      <w:pPr>
        <w:pStyle w:val="ListParagraph"/>
        <w:rPr>
          <w:rFonts w:ascii="Verdana" w:hAnsi="Verdana"/>
          <w:sz w:val="24"/>
          <w:szCs w:val="24"/>
        </w:rPr>
      </w:pPr>
      <w:r>
        <w:rPr>
          <w:rFonts w:ascii="Verdana" w:hAnsi="Verdana"/>
          <w:sz w:val="24"/>
          <w:szCs w:val="24"/>
        </w:rPr>
        <w:t>You will default to the reports section when you login. But you can always navigate back to that area by clicking the Reports option at the top of our page. From there, we have a wide variety of reports available where you can view incoming, outgoing and both way</w:t>
      </w:r>
      <w:r w:rsidR="00F75366">
        <w:rPr>
          <w:rFonts w:ascii="Verdana" w:hAnsi="Verdana"/>
          <w:sz w:val="24"/>
          <w:szCs w:val="24"/>
        </w:rPr>
        <w:t>s of calls.</w:t>
      </w:r>
    </w:p>
    <w:p w14:paraId="36D7A137" w14:textId="77777777" w:rsidR="0025797C" w:rsidRDefault="0025797C" w:rsidP="000465E5">
      <w:pPr>
        <w:pStyle w:val="ListParagraph"/>
        <w:rPr>
          <w:rFonts w:ascii="Verdana" w:hAnsi="Verdana"/>
          <w:sz w:val="24"/>
          <w:szCs w:val="24"/>
        </w:rPr>
      </w:pPr>
    </w:p>
    <w:p w14:paraId="09509C17" w14:textId="77777777" w:rsidR="0025797C" w:rsidRDefault="0025797C" w:rsidP="003867B2">
      <w:pPr>
        <w:pStyle w:val="ListParagraph"/>
        <w:ind w:left="0"/>
        <w:rPr>
          <w:rFonts w:ascii="Verdana" w:hAnsi="Verdana"/>
          <w:sz w:val="24"/>
          <w:szCs w:val="24"/>
        </w:rPr>
      </w:pPr>
      <w:r>
        <w:rPr>
          <w:rFonts w:ascii="Verdana" w:hAnsi="Verdana"/>
          <w:noProof/>
          <w:sz w:val="24"/>
          <w:szCs w:val="24"/>
        </w:rPr>
        <w:drawing>
          <wp:inline distT="0" distB="0" distL="0" distR="0" wp14:anchorId="4C3DFBEA" wp14:editId="00F60EE9">
            <wp:extent cx="5943600" cy="19691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C02.png"/>
                    <pic:cNvPicPr/>
                  </pic:nvPicPr>
                  <pic:blipFill>
                    <a:blip r:embed="rId11">
                      <a:extLst>
                        <a:ext uri="{28A0092B-C50C-407E-A947-70E740481C1C}">
                          <a14:useLocalDpi xmlns:a14="http://schemas.microsoft.com/office/drawing/2010/main" val="0"/>
                        </a:ext>
                      </a:extLst>
                    </a:blip>
                    <a:stretch>
                      <a:fillRect/>
                    </a:stretch>
                  </pic:blipFill>
                  <pic:spPr>
                    <a:xfrm>
                      <a:off x="0" y="0"/>
                      <a:ext cx="5943600" cy="1969135"/>
                    </a:xfrm>
                    <a:prstGeom prst="rect">
                      <a:avLst/>
                    </a:prstGeom>
                  </pic:spPr>
                </pic:pic>
              </a:graphicData>
            </a:graphic>
          </wp:inline>
        </w:drawing>
      </w:r>
    </w:p>
    <w:p w14:paraId="7480E16A" w14:textId="77777777" w:rsidR="000304EF" w:rsidRDefault="000304EF" w:rsidP="000465E5">
      <w:pPr>
        <w:pStyle w:val="ListParagraph"/>
        <w:rPr>
          <w:rFonts w:ascii="Verdana" w:hAnsi="Verdana"/>
          <w:sz w:val="24"/>
          <w:szCs w:val="24"/>
        </w:rPr>
      </w:pPr>
    </w:p>
    <w:p w14:paraId="0F548F27" w14:textId="77777777" w:rsidR="000304EF" w:rsidRDefault="000304EF" w:rsidP="000465E5">
      <w:pPr>
        <w:pStyle w:val="ListParagraph"/>
        <w:rPr>
          <w:rFonts w:ascii="Verdana" w:hAnsi="Verdana"/>
          <w:sz w:val="24"/>
          <w:szCs w:val="24"/>
        </w:rPr>
      </w:pPr>
      <w:r>
        <w:rPr>
          <w:rFonts w:ascii="Verdana" w:hAnsi="Verdana"/>
          <w:sz w:val="24"/>
          <w:szCs w:val="24"/>
        </w:rPr>
        <w:t>By default, you will pull up 500 results per page. This can be set to a different number in the Preferences section of the Settings area. You can also click All to view all of your call data in a single web page.</w:t>
      </w:r>
    </w:p>
    <w:p w14:paraId="3A049785" w14:textId="77777777" w:rsidR="000304EF" w:rsidRDefault="000304EF" w:rsidP="000465E5">
      <w:pPr>
        <w:pStyle w:val="ListParagraph"/>
        <w:rPr>
          <w:rFonts w:ascii="Verdana" w:hAnsi="Verdana"/>
          <w:sz w:val="24"/>
          <w:szCs w:val="24"/>
        </w:rPr>
      </w:pPr>
    </w:p>
    <w:p w14:paraId="5D35A6AD" w14:textId="77777777" w:rsidR="000304EF" w:rsidRDefault="000304EF" w:rsidP="002752A4">
      <w:pPr>
        <w:pStyle w:val="ListParagraph"/>
        <w:ind w:left="0"/>
        <w:rPr>
          <w:rFonts w:ascii="Verdana" w:hAnsi="Verdana"/>
          <w:sz w:val="24"/>
          <w:szCs w:val="24"/>
        </w:rPr>
      </w:pPr>
      <w:r>
        <w:rPr>
          <w:rFonts w:ascii="Verdana" w:hAnsi="Verdana"/>
          <w:noProof/>
          <w:sz w:val="24"/>
          <w:szCs w:val="24"/>
        </w:rPr>
        <w:drawing>
          <wp:inline distT="0" distB="0" distL="0" distR="0" wp14:anchorId="7AA6BE62" wp14:editId="69E2A937">
            <wp:extent cx="5915851" cy="2562583"/>
            <wp:effectExtent l="0" t="0" r="889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C04.png"/>
                    <pic:cNvPicPr/>
                  </pic:nvPicPr>
                  <pic:blipFill>
                    <a:blip r:embed="rId12">
                      <a:extLst>
                        <a:ext uri="{28A0092B-C50C-407E-A947-70E740481C1C}">
                          <a14:useLocalDpi xmlns:a14="http://schemas.microsoft.com/office/drawing/2010/main" val="0"/>
                        </a:ext>
                      </a:extLst>
                    </a:blip>
                    <a:stretch>
                      <a:fillRect/>
                    </a:stretch>
                  </pic:blipFill>
                  <pic:spPr>
                    <a:xfrm>
                      <a:off x="0" y="0"/>
                      <a:ext cx="5915851" cy="2562583"/>
                    </a:xfrm>
                    <a:prstGeom prst="rect">
                      <a:avLst/>
                    </a:prstGeom>
                  </pic:spPr>
                </pic:pic>
              </a:graphicData>
            </a:graphic>
          </wp:inline>
        </w:drawing>
      </w:r>
    </w:p>
    <w:p w14:paraId="4CC588AD" w14:textId="40BF550E" w:rsidR="000465E5" w:rsidRPr="00A96E7B" w:rsidRDefault="00A543D6" w:rsidP="00A96E7B">
      <w:pPr>
        <w:pStyle w:val="ListParagraph"/>
        <w:numPr>
          <w:ilvl w:val="0"/>
          <w:numId w:val="5"/>
        </w:numPr>
        <w:rPr>
          <w:rFonts w:ascii="Verdana" w:hAnsi="Verdana"/>
          <w:b/>
          <w:sz w:val="24"/>
          <w:szCs w:val="24"/>
        </w:rPr>
      </w:pPr>
      <w:r w:rsidRPr="00A543D6">
        <w:rPr>
          <w:rFonts w:ascii="Verdana" w:hAnsi="Verdana"/>
          <w:sz w:val="24"/>
          <w:szCs w:val="24"/>
        </w:rPr>
        <w:br w:type="page"/>
      </w:r>
      <w:r w:rsidR="00B501C6" w:rsidRPr="005D4B3B">
        <w:rPr>
          <w:rFonts w:ascii="Verdana" w:hAnsi="Verdana"/>
          <w:b/>
          <w:sz w:val="24"/>
          <w:szCs w:val="24"/>
        </w:rPr>
        <w:lastRenderedPageBreak/>
        <w:t xml:space="preserve"> </w:t>
      </w:r>
      <w:r w:rsidR="000465E5" w:rsidRPr="00A96E7B">
        <w:rPr>
          <w:rFonts w:ascii="Verdana" w:hAnsi="Verdana"/>
          <w:b/>
          <w:sz w:val="24"/>
          <w:szCs w:val="24"/>
        </w:rPr>
        <w:t xml:space="preserve">Setting Date </w:t>
      </w:r>
      <w:bookmarkStart w:id="3" w:name="Ranges"/>
      <w:r w:rsidR="000465E5" w:rsidRPr="00A96E7B">
        <w:rPr>
          <w:rFonts w:ascii="Verdana" w:hAnsi="Verdana"/>
          <w:b/>
          <w:sz w:val="24"/>
          <w:szCs w:val="24"/>
        </w:rPr>
        <w:t>Ranges</w:t>
      </w:r>
      <w:bookmarkEnd w:id="3"/>
    </w:p>
    <w:p w14:paraId="511928FE" w14:textId="77777777" w:rsidR="00F75366" w:rsidRDefault="00F75366" w:rsidP="00F75366">
      <w:pPr>
        <w:pStyle w:val="ListParagraph"/>
        <w:ind w:left="1080"/>
        <w:rPr>
          <w:rFonts w:ascii="Verdana" w:hAnsi="Verdana"/>
          <w:sz w:val="24"/>
          <w:szCs w:val="24"/>
        </w:rPr>
      </w:pPr>
    </w:p>
    <w:p w14:paraId="4D467170" w14:textId="77777777" w:rsidR="000304EF" w:rsidRPr="00CC5453" w:rsidRDefault="0025797C" w:rsidP="00CC5453">
      <w:pPr>
        <w:pStyle w:val="ListParagraph"/>
        <w:rPr>
          <w:rFonts w:ascii="Verdana" w:hAnsi="Verdana"/>
          <w:sz w:val="24"/>
          <w:szCs w:val="24"/>
        </w:rPr>
      </w:pPr>
      <w:r>
        <w:rPr>
          <w:rFonts w:ascii="Verdana" w:hAnsi="Verdana"/>
          <w:sz w:val="24"/>
          <w:szCs w:val="24"/>
        </w:rPr>
        <w:t>Clicking the In, Out or Both icons will generate a report for the last 7 days by default. But once you’ve pulled up a default report, you can reset the date range</w:t>
      </w:r>
      <w:r w:rsidR="000304EF">
        <w:rPr>
          <w:rFonts w:ascii="Verdana" w:hAnsi="Verdana"/>
          <w:sz w:val="24"/>
          <w:szCs w:val="24"/>
        </w:rPr>
        <w:t>.</w:t>
      </w:r>
      <w:r w:rsidR="003944A9">
        <w:rPr>
          <w:rFonts w:ascii="Verdana" w:hAnsi="Verdana"/>
          <w:sz w:val="24"/>
          <w:szCs w:val="24"/>
        </w:rPr>
        <w:t xml:space="preserve"> </w:t>
      </w:r>
      <w:r w:rsidR="003944A9" w:rsidRPr="003944A9">
        <w:rPr>
          <w:rFonts w:ascii="Verdana" w:hAnsi="Verdana"/>
          <w:sz w:val="24"/>
          <w:szCs w:val="24"/>
        </w:rPr>
        <w:t>We tentatively plan to keep this data for at least 13 months but that time frame might be extended.</w:t>
      </w:r>
      <w:r w:rsidR="00E653FD">
        <w:rPr>
          <w:rFonts w:ascii="Verdana" w:hAnsi="Verdana"/>
          <w:sz w:val="24"/>
          <w:szCs w:val="24"/>
        </w:rPr>
        <w:t xml:space="preserve">  </w:t>
      </w:r>
    </w:p>
    <w:p w14:paraId="227AB560" w14:textId="77777777" w:rsidR="004848C0" w:rsidRDefault="004848C0" w:rsidP="004848C0">
      <w:pPr>
        <w:pStyle w:val="ListParagraph"/>
        <w:ind w:left="0"/>
        <w:rPr>
          <w:rFonts w:ascii="Verdana" w:hAnsi="Verdana"/>
          <w:sz w:val="24"/>
          <w:szCs w:val="24"/>
        </w:rPr>
      </w:pPr>
    </w:p>
    <w:p w14:paraId="588CD5A0" w14:textId="77777777" w:rsidR="000304EF" w:rsidRDefault="000304EF" w:rsidP="004848C0">
      <w:pPr>
        <w:pStyle w:val="ListParagraph"/>
        <w:ind w:left="0"/>
        <w:rPr>
          <w:rFonts w:ascii="Verdana" w:hAnsi="Verdana"/>
          <w:sz w:val="24"/>
          <w:szCs w:val="24"/>
        </w:rPr>
      </w:pPr>
      <w:r>
        <w:rPr>
          <w:rFonts w:ascii="Verdana" w:hAnsi="Verdana"/>
          <w:noProof/>
          <w:sz w:val="24"/>
          <w:szCs w:val="24"/>
        </w:rPr>
        <w:drawing>
          <wp:inline distT="0" distB="0" distL="0" distR="0" wp14:anchorId="3D4EEAA5" wp14:editId="178CA0DF">
            <wp:extent cx="5917417" cy="2563261"/>
            <wp:effectExtent l="0" t="0" r="762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C05.png"/>
                    <pic:cNvPicPr/>
                  </pic:nvPicPr>
                  <pic:blipFill>
                    <a:blip r:embed="rId13">
                      <a:extLst>
                        <a:ext uri="{28A0092B-C50C-407E-A947-70E740481C1C}">
                          <a14:useLocalDpi xmlns:a14="http://schemas.microsoft.com/office/drawing/2010/main" val="0"/>
                        </a:ext>
                      </a:extLst>
                    </a:blip>
                    <a:stretch>
                      <a:fillRect/>
                    </a:stretch>
                  </pic:blipFill>
                  <pic:spPr>
                    <a:xfrm>
                      <a:off x="0" y="0"/>
                      <a:ext cx="5917417" cy="2563261"/>
                    </a:xfrm>
                    <a:prstGeom prst="rect">
                      <a:avLst/>
                    </a:prstGeom>
                  </pic:spPr>
                </pic:pic>
              </a:graphicData>
            </a:graphic>
          </wp:inline>
        </w:drawing>
      </w:r>
    </w:p>
    <w:p w14:paraId="2DEC4C58" w14:textId="77777777" w:rsidR="004848C0" w:rsidRPr="00F75366" w:rsidRDefault="004848C0" w:rsidP="00F75366">
      <w:pPr>
        <w:pStyle w:val="ListParagraph"/>
        <w:ind w:left="1080"/>
        <w:rPr>
          <w:rFonts w:ascii="Verdana" w:hAnsi="Verdana"/>
          <w:sz w:val="24"/>
          <w:szCs w:val="24"/>
        </w:rPr>
      </w:pPr>
    </w:p>
    <w:p w14:paraId="5D39910D" w14:textId="77777777" w:rsidR="000465E5" w:rsidRPr="00A543D6" w:rsidRDefault="000465E5" w:rsidP="00A543D6">
      <w:pPr>
        <w:pStyle w:val="ListParagraph"/>
        <w:numPr>
          <w:ilvl w:val="0"/>
          <w:numId w:val="5"/>
        </w:numPr>
        <w:rPr>
          <w:rFonts w:ascii="Verdana" w:hAnsi="Verdana"/>
          <w:b/>
          <w:sz w:val="24"/>
          <w:szCs w:val="24"/>
        </w:rPr>
      </w:pPr>
      <w:r w:rsidRPr="00A543D6">
        <w:rPr>
          <w:rFonts w:ascii="Verdana" w:hAnsi="Verdana"/>
          <w:b/>
          <w:sz w:val="24"/>
          <w:szCs w:val="24"/>
        </w:rPr>
        <w:t xml:space="preserve">Exporting To </w:t>
      </w:r>
      <w:bookmarkStart w:id="4" w:name="CSV"/>
      <w:r w:rsidRPr="00A543D6">
        <w:rPr>
          <w:rFonts w:ascii="Verdana" w:hAnsi="Verdana"/>
          <w:b/>
          <w:sz w:val="24"/>
          <w:szCs w:val="24"/>
        </w:rPr>
        <w:t>CSV</w:t>
      </w:r>
      <w:bookmarkEnd w:id="4"/>
      <w:r w:rsidRPr="00A543D6">
        <w:rPr>
          <w:rFonts w:ascii="Verdana" w:hAnsi="Verdana"/>
          <w:b/>
          <w:sz w:val="24"/>
          <w:szCs w:val="24"/>
        </w:rPr>
        <w:t xml:space="preserve"> Or PDF Files</w:t>
      </w:r>
    </w:p>
    <w:p w14:paraId="047E8BB3" w14:textId="77777777" w:rsidR="00F75366" w:rsidRDefault="00F75366" w:rsidP="00F75366">
      <w:pPr>
        <w:pStyle w:val="ListParagraph"/>
        <w:ind w:left="1080"/>
        <w:rPr>
          <w:rFonts w:ascii="Verdana" w:hAnsi="Verdana"/>
          <w:sz w:val="24"/>
          <w:szCs w:val="24"/>
        </w:rPr>
      </w:pPr>
    </w:p>
    <w:p w14:paraId="05C1FBB1" w14:textId="77777777" w:rsidR="00F75366" w:rsidRDefault="000304EF" w:rsidP="00A543D6">
      <w:pPr>
        <w:pStyle w:val="ListParagraph"/>
        <w:rPr>
          <w:rFonts w:ascii="Verdana" w:hAnsi="Verdana"/>
          <w:sz w:val="24"/>
          <w:szCs w:val="24"/>
        </w:rPr>
      </w:pPr>
      <w:r>
        <w:rPr>
          <w:rFonts w:ascii="Verdana" w:hAnsi="Verdana"/>
          <w:sz w:val="24"/>
          <w:szCs w:val="24"/>
        </w:rPr>
        <w:t xml:space="preserve">Hovering over these icons will cause a text pop-up that tells you what they do. You can print, save, email and schedule reports with these icons. The icons for exporting the results to a CSV (Excel) </w:t>
      </w:r>
      <w:r w:rsidR="00155AC9">
        <w:rPr>
          <w:rFonts w:ascii="Verdana" w:hAnsi="Verdana"/>
          <w:sz w:val="24"/>
          <w:szCs w:val="24"/>
        </w:rPr>
        <w:t>or PDF file are highlighted below</w:t>
      </w:r>
      <w:r>
        <w:rPr>
          <w:rFonts w:ascii="Verdana" w:hAnsi="Verdana"/>
          <w:sz w:val="24"/>
          <w:szCs w:val="24"/>
        </w:rPr>
        <w:t>.</w:t>
      </w:r>
    </w:p>
    <w:p w14:paraId="7DE16879" w14:textId="77777777" w:rsidR="000304EF" w:rsidRDefault="000304EF" w:rsidP="00F75366">
      <w:pPr>
        <w:pStyle w:val="ListParagraph"/>
        <w:ind w:left="1080"/>
        <w:rPr>
          <w:rFonts w:ascii="Verdana" w:hAnsi="Verdana"/>
          <w:sz w:val="24"/>
          <w:szCs w:val="24"/>
        </w:rPr>
      </w:pPr>
    </w:p>
    <w:p w14:paraId="4B71EC7B" w14:textId="77777777" w:rsidR="004848C0" w:rsidRPr="000B45A7" w:rsidRDefault="000304EF" w:rsidP="000B45A7">
      <w:pPr>
        <w:pStyle w:val="ListParagraph"/>
        <w:rPr>
          <w:rFonts w:ascii="Verdana" w:hAnsi="Verdana"/>
          <w:sz w:val="24"/>
          <w:szCs w:val="24"/>
        </w:rPr>
      </w:pPr>
      <w:r>
        <w:rPr>
          <w:rFonts w:ascii="Verdana" w:hAnsi="Verdana"/>
          <w:noProof/>
          <w:sz w:val="24"/>
          <w:szCs w:val="24"/>
        </w:rPr>
        <w:drawing>
          <wp:inline distT="0" distB="0" distL="0" distR="0" wp14:anchorId="09045831" wp14:editId="06B806BA">
            <wp:extent cx="4809744" cy="850392"/>
            <wp:effectExtent l="0" t="0" r="0" b="698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C07.png"/>
                    <pic:cNvPicPr/>
                  </pic:nvPicPr>
                  <pic:blipFill>
                    <a:blip r:embed="rId14">
                      <a:extLst>
                        <a:ext uri="{28A0092B-C50C-407E-A947-70E740481C1C}">
                          <a14:useLocalDpi xmlns:a14="http://schemas.microsoft.com/office/drawing/2010/main" val="0"/>
                        </a:ext>
                      </a:extLst>
                    </a:blip>
                    <a:stretch>
                      <a:fillRect/>
                    </a:stretch>
                  </pic:blipFill>
                  <pic:spPr>
                    <a:xfrm>
                      <a:off x="0" y="0"/>
                      <a:ext cx="4809744" cy="850392"/>
                    </a:xfrm>
                    <a:prstGeom prst="rect">
                      <a:avLst/>
                    </a:prstGeom>
                  </pic:spPr>
                </pic:pic>
              </a:graphicData>
            </a:graphic>
          </wp:inline>
        </w:drawing>
      </w:r>
    </w:p>
    <w:p w14:paraId="6C8A14B4" w14:textId="77777777" w:rsidR="00F75366" w:rsidRPr="00F75366" w:rsidRDefault="00F75366" w:rsidP="00F75366">
      <w:pPr>
        <w:pStyle w:val="ListParagraph"/>
        <w:ind w:left="1080"/>
        <w:rPr>
          <w:rFonts w:ascii="Verdana" w:hAnsi="Verdana"/>
          <w:sz w:val="24"/>
          <w:szCs w:val="24"/>
        </w:rPr>
      </w:pPr>
    </w:p>
    <w:p w14:paraId="08493E6C" w14:textId="77777777" w:rsidR="000465E5" w:rsidRDefault="000465E5" w:rsidP="00A543D6">
      <w:pPr>
        <w:pStyle w:val="ListParagraph"/>
        <w:numPr>
          <w:ilvl w:val="0"/>
          <w:numId w:val="5"/>
        </w:numPr>
        <w:rPr>
          <w:rFonts w:ascii="Verdana" w:hAnsi="Verdana"/>
          <w:b/>
          <w:sz w:val="24"/>
          <w:szCs w:val="24"/>
        </w:rPr>
      </w:pPr>
      <w:r>
        <w:rPr>
          <w:rFonts w:ascii="Verdana" w:hAnsi="Verdana"/>
          <w:b/>
          <w:sz w:val="24"/>
          <w:szCs w:val="24"/>
        </w:rPr>
        <w:t xml:space="preserve">Scheduling </w:t>
      </w:r>
      <w:bookmarkStart w:id="5" w:name="Scheduling"/>
      <w:r>
        <w:rPr>
          <w:rFonts w:ascii="Verdana" w:hAnsi="Verdana"/>
          <w:b/>
          <w:sz w:val="24"/>
          <w:szCs w:val="24"/>
        </w:rPr>
        <w:t>Reports</w:t>
      </w:r>
      <w:bookmarkEnd w:id="5"/>
    </w:p>
    <w:p w14:paraId="7CEC609D" w14:textId="77777777" w:rsidR="00F75366" w:rsidRDefault="00F75366" w:rsidP="00F75366">
      <w:pPr>
        <w:pStyle w:val="ListParagraph"/>
        <w:ind w:left="1080"/>
        <w:rPr>
          <w:rFonts w:ascii="Verdana" w:hAnsi="Verdana"/>
          <w:sz w:val="24"/>
          <w:szCs w:val="24"/>
        </w:rPr>
      </w:pPr>
    </w:p>
    <w:p w14:paraId="13436DC2" w14:textId="77777777" w:rsidR="00CC38AF" w:rsidRDefault="00CC38AF" w:rsidP="00A543D6">
      <w:pPr>
        <w:pStyle w:val="ListParagraph"/>
        <w:rPr>
          <w:rFonts w:ascii="Verdana" w:hAnsi="Verdana"/>
          <w:sz w:val="24"/>
          <w:szCs w:val="24"/>
        </w:rPr>
      </w:pPr>
      <w:r>
        <w:rPr>
          <w:rFonts w:ascii="Verdana" w:hAnsi="Verdana"/>
          <w:sz w:val="24"/>
          <w:szCs w:val="24"/>
        </w:rPr>
        <w:t xml:space="preserve">The last icon is for scheduling ongoing reports. </w:t>
      </w:r>
      <w:r w:rsidR="000B45A7">
        <w:rPr>
          <w:rFonts w:ascii="Verdana" w:hAnsi="Verdana"/>
          <w:sz w:val="24"/>
          <w:szCs w:val="24"/>
        </w:rPr>
        <w:t>You can schedule daily, weekly &amp; monthly reports and you can specify which registered email addresses will receive the report. Thus, multiple supervisors &amp; managers can receive them in HTML, PDF or CSV format. There is a link to add more email addresses as needed.</w:t>
      </w:r>
    </w:p>
    <w:p w14:paraId="1CD675BC" w14:textId="77777777" w:rsidR="004848C0" w:rsidRPr="003944A9" w:rsidRDefault="004848C0" w:rsidP="00A543D6">
      <w:pPr>
        <w:pStyle w:val="ListParagraph"/>
        <w:rPr>
          <w:rFonts w:ascii="Verdana" w:hAnsi="Verdana"/>
          <w:sz w:val="24"/>
          <w:szCs w:val="24"/>
        </w:rPr>
      </w:pPr>
    </w:p>
    <w:p w14:paraId="6A6F60FF" w14:textId="77777777" w:rsidR="00CC38AF" w:rsidRPr="000B45A7" w:rsidRDefault="00CC38AF" w:rsidP="000B45A7">
      <w:pPr>
        <w:pStyle w:val="ListParagraph"/>
        <w:rPr>
          <w:rFonts w:ascii="Verdana" w:hAnsi="Verdana"/>
          <w:sz w:val="24"/>
          <w:szCs w:val="24"/>
        </w:rPr>
      </w:pPr>
      <w:r>
        <w:rPr>
          <w:rFonts w:ascii="Verdana" w:hAnsi="Verdana"/>
          <w:noProof/>
          <w:sz w:val="24"/>
          <w:szCs w:val="24"/>
        </w:rPr>
        <w:drawing>
          <wp:inline distT="0" distB="0" distL="0" distR="0" wp14:anchorId="5CE6C684" wp14:editId="1C5A9198">
            <wp:extent cx="4498848" cy="795528"/>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C08.png"/>
                    <pic:cNvPicPr/>
                  </pic:nvPicPr>
                  <pic:blipFill>
                    <a:blip r:embed="rId15">
                      <a:extLst>
                        <a:ext uri="{28A0092B-C50C-407E-A947-70E740481C1C}">
                          <a14:useLocalDpi xmlns:a14="http://schemas.microsoft.com/office/drawing/2010/main" val="0"/>
                        </a:ext>
                      </a:extLst>
                    </a:blip>
                    <a:stretch>
                      <a:fillRect/>
                    </a:stretch>
                  </pic:blipFill>
                  <pic:spPr>
                    <a:xfrm>
                      <a:off x="0" y="0"/>
                      <a:ext cx="4498848" cy="795528"/>
                    </a:xfrm>
                    <a:prstGeom prst="rect">
                      <a:avLst/>
                    </a:prstGeom>
                  </pic:spPr>
                </pic:pic>
              </a:graphicData>
            </a:graphic>
          </wp:inline>
        </w:drawing>
      </w:r>
    </w:p>
    <w:p w14:paraId="4DE8FD37" w14:textId="77777777" w:rsidR="00CC38AF" w:rsidRDefault="00CC38AF" w:rsidP="00A543D6">
      <w:pPr>
        <w:pStyle w:val="ListParagraph"/>
        <w:rPr>
          <w:rFonts w:ascii="Verdana" w:hAnsi="Verdana"/>
          <w:sz w:val="24"/>
          <w:szCs w:val="24"/>
        </w:rPr>
      </w:pPr>
      <w:r>
        <w:rPr>
          <w:rFonts w:ascii="Verdana" w:hAnsi="Verdana"/>
          <w:noProof/>
          <w:sz w:val="24"/>
          <w:szCs w:val="24"/>
        </w:rPr>
        <w:drawing>
          <wp:inline distT="0" distB="0" distL="0" distR="0" wp14:anchorId="59902D50" wp14:editId="0B273FA4">
            <wp:extent cx="5111496" cy="4178672"/>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C09.png"/>
                    <pic:cNvPicPr/>
                  </pic:nvPicPr>
                  <pic:blipFill>
                    <a:blip r:embed="rId16">
                      <a:extLst>
                        <a:ext uri="{28A0092B-C50C-407E-A947-70E740481C1C}">
                          <a14:useLocalDpi xmlns:a14="http://schemas.microsoft.com/office/drawing/2010/main" val="0"/>
                        </a:ext>
                      </a:extLst>
                    </a:blip>
                    <a:stretch>
                      <a:fillRect/>
                    </a:stretch>
                  </pic:blipFill>
                  <pic:spPr>
                    <a:xfrm>
                      <a:off x="0" y="0"/>
                      <a:ext cx="5111496" cy="4178672"/>
                    </a:xfrm>
                    <a:prstGeom prst="rect">
                      <a:avLst/>
                    </a:prstGeom>
                  </pic:spPr>
                </pic:pic>
              </a:graphicData>
            </a:graphic>
          </wp:inline>
        </w:drawing>
      </w:r>
    </w:p>
    <w:p w14:paraId="7E46F401" w14:textId="77777777" w:rsidR="00637C22" w:rsidRPr="00F75366" w:rsidRDefault="00637C22" w:rsidP="00F75366">
      <w:pPr>
        <w:pStyle w:val="ListParagraph"/>
        <w:ind w:left="1080"/>
        <w:rPr>
          <w:rFonts w:ascii="Verdana" w:hAnsi="Verdana"/>
          <w:sz w:val="24"/>
          <w:szCs w:val="24"/>
        </w:rPr>
      </w:pPr>
    </w:p>
    <w:p w14:paraId="030BC014" w14:textId="77777777" w:rsidR="000465E5" w:rsidRDefault="000465E5" w:rsidP="000465E5">
      <w:pPr>
        <w:pStyle w:val="ListParagraph"/>
        <w:rPr>
          <w:rFonts w:ascii="Verdana" w:hAnsi="Verdana"/>
          <w:b/>
          <w:sz w:val="24"/>
          <w:szCs w:val="24"/>
        </w:rPr>
      </w:pPr>
    </w:p>
    <w:p w14:paraId="74D48086" w14:textId="77777777" w:rsidR="000465E5" w:rsidRDefault="000465E5" w:rsidP="000465E5">
      <w:pPr>
        <w:pStyle w:val="ListParagraph"/>
        <w:numPr>
          <w:ilvl w:val="0"/>
          <w:numId w:val="2"/>
        </w:numPr>
        <w:rPr>
          <w:rFonts w:ascii="Verdana" w:hAnsi="Verdana"/>
          <w:b/>
          <w:sz w:val="24"/>
          <w:szCs w:val="24"/>
        </w:rPr>
      </w:pPr>
      <w:r>
        <w:rPr>
          <w:rFonts w:ascii="Verdana" w:hAnsi="Verdana"/>
          <w:b/>
          <w:sz w:val="24"/>
          <w:szCs w:val="24"/>
        </w:rPr>
        <w:t xml:space="preserve">Settings </w:t>
      </w:r>
      <w:bookmarkStart w:id="6" w:name="Settings"/>
      <w:r>
        <w:rPr>
          <w:rFonts w:ascii="Verdana" w:hAnsi="Verdana"/>
          <w:b/>
          <w:sz w:val="24"/>
          <w:szCs w:val="24"/>
        </w:rPr>
        <w:t>Options</w:t>
      </w:r>
      <w:bookmarkEnd w:id="6"/>
    </w:p>
    <w:p w14:paraId="17539CE8" w14:textId="77777777" w:rsidR="00F75366" w:rsidRDefault="00F75366" w:rsidP="00F75366">
      <w:pPr>
        <w:pStyle w:val="ListParagraph"/>
        <w:rPr>
          <w:rFonts w:ascii="Verdana" w:hAnsi="Verdana"/>
          <w:sz w:val="24"/>
          <w:szCs w:val="24"/>
        </w:rPr>
      </w:pPr>
    </w:p>
    <w:p w14:paraId="7DB71D03" w14:textId="77777777" w:rsidR="00F75366" w:rsidRDefault="00637C22" w:rsidP="00F75366">
      <w:pPr>
        <w:pStyle w:val="ListParagraph"/>
        <w:rPr>
          <w:rFonts w:ascii="Verdana" w:hAnsi="Verdana"/>
          <w:sz w:val="24"/>
          <w:szCs w:val="24"/>
        </w:rPr>
      </w:pPr>
      <w:r>
        <w:rPr>
          <w:rFonts w:ascii="Verdana" w:hAnsi="Verdana"/>
          <w:sz w:val="24"/>
          <w:szCs w:val="24"/>
        </w:rPr>
        <w:t xml:space="preserve">The Settings section gives you several options for labeling your accounts, extensions and phone numbers so that you can easily associate individuals with the numbers in your reports. The Report Viewing Preferences link will let you reset the number of records that show per web page. </w:t>
      </w:r>
    </w:p>
    <w:p w14:paraId="74E0E6C9" w14:textId="77777777" w:rsidR="002C6A9F" w:rsidRDefault="002C6A9F" w:rsidP="00F75366">
      <w:pPr>
        <w:pStyle w:val="ListParagraph"/>
        <w:rPr>
          <w:rFonts w:ascii="Verdana" w:hAnsi="Verdana"/>
          <w:sz w:val="24"/>
          <w:szCs w:val="24"/>
        </w:rPr>
      </w:pPr>
    </w:p>
    <w:p w14:paraId="7302A008" w14:textId="77777777" w:rsidR="002C6A9F" w:rsidRDefault="002C6A9F" w:rsidP="00F75366">
      <w:pPr>
        <w:pStyle w:val="ListParagraph"/>
        <w:rPr>
          <w:rFonts w:ascii="Verdana" w:hAnsi="Verdana"/>
          <w:sz w:val="24"/>
          <w:szCs w:val="24"/>
        </w:rPr>
      </w:pPr>
      <w:r>
        <w:rPr>
          <w:rFonts w:ascii="Verdana" w:hAnsi="Verdana"/>
          <w:noProof/>
          <w:sz w:val="24"/>
          <w:szCs w:val="24"/>
        </w:rPr>
        <w:lastRenderedPageBreak/>
        <w:drawing>
          <wp:inline distT="0" distB="0" distL="0" distR="0" wp14:anchorId="7BC1276E" wp14:editId="3C129149">
            <wp:extent cx="5943600" cy="2434281"/>
            <wp:effectExtent l="0" t="0" r="0" b="444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C10.png"/>
                    <pic:cNvPicPr/>
                  </pic:nvPicPr>
                  <pic:blipFill>
                    <a:blip r:embed="rId17">
                      <a:extLst>
                        <a:ext uri="{28A0092B-C50C-407E-A947-70E740481C1C}">
                          <a14:useLocalDpi xmlns:a14="http://schemas.microsoft.com/office/drawing/2010/main" val="0"/>
                        </a:ext>
                      </a:extLst>
                    </a:blip>
                    <a:stretch>
                      <a:fillRect/>
                    </a:stretch>
                  </pic:blipFill>
                  <pic:spPr>
                    <a:xfrm>
                      <a:off x="0" y="0"/>
                      <a:ext cx="5943600" cy="2434281"/>
                    </a:xfrm>
                    <a:prstGeom prst="rect">
                      <a:avLst/>
                    </a:prstGeom>
                  </pic:spPr>
                </pic:pic>
              </a:graphicData>
            </a:graphic>
          </wp:inline>
        </w:drawing>
      </w:r>
    </w:p>
    <w:p w14:paraId="46C24C37" w14:textId="77777777" w:rsidR="007452D0" w:rsidRDefault="007452D0" w:rsidP="00F75366">
      <w:pPr>
        <w:pStyle w:val="ListParagraph"/>
        <w:rPr>
          <w:rFonts w:ascii="Verdana" w:hAnsi="Verdana"/>
          <w:sz w:val="24"/>
          <w:szCs w:val="24"/>
        </w:rPr>
      </w:pPr>
    </w:p>
    <w:p w14:paraId="3B1C25FA" w14:textId="77777777" w:rsidR="00A96E7B" w:rsidRDefault="00A96E7B" w:rsidP="00F75366">
      <w:pPr>
        <w:pStyle w:val="ListParagraph"/>
        <w:rPr>
          <w:rFonts w:ascii="Verdana" w:hAnsi="Verdana"/>
          <w:sz w:val="24"/>
          <w:szCs w:val="24"/>
        </w:rPr>
      </w:pPr>
    </w:p>
    <w:p w14:paraId="26F2B6D2" w14:textId="25C614E4" w:rsidR="00605B8D" w:rsidRDefault="00605B8D" w:rsidP="00F75366">
      <w:pPr>
        <w:pStyle w:val="ListParagraph"/>
        <w:rPr>
          <w:rFonts w:ascii="Verdana" w:hAnsi="Verdana"/>
          <w:sz w:val="24"/>
          <w:szCs w:val="24"/>
        </w:rPr>
      </w:pPr>
      <w:r>
        <w:rPr>
          <w:rFonts w:ascii="Verdana" w:hAnsi="Verdana"/>
          <w:sz w:val="24"/>
          <w:szCs w:val="24"/>
        </w:rPr>
        <w:t>Here are the main settings available.</w:t>
      </w:r>
    </w:p>
    <w:p w14:paraId="485C4BCA" w14:textId="77777777" w:rsidR="00605B8D" w:rsidRDefault="00605B8D" w:rsidP="00F75366">
      <w:pPr>
        <w:pStyle w:val="ListParagraph"/>
        <w:rPr>
          <w:rFonts w:ascii="Verdana" w:hAnsi="Verdana"/>
          <w:sz w:val="24"/>
          <w:szCs w:val="24"/>
        </w:rPr>
      </w:pPr>
    </w:p>
    <w:p w14:paraId="17D45263" w14:textId="77777777" w:rsidR="00605B8D" w:rsidRDefault="00605B8D" w:rsidP="00F75366">
      <w:pPr>
        <w:pStyle w:val="ListParagraph"/>
        <w:rPr>
          <w:rFonts w:ascii="Verdana" w:hAnsi="Verdana"/>
          <w:sz w:val="24"/>
          <w:szCs w:val="24"/>
        </w:rPr>
      </w:pPr>
      <w:r>
        <w:rPr>
          <w:rFonts w:ascii="Verdana" w:hAnsi="Verdana"/>
          <w:noProof/>
          <w:sz w:val="24"/>
          <w:szCs w:val="24"/>
        </w:rPr>
        <w:drawing>
          <wp:inline distT="0" distB="0" distL="0" distR="0" wp14:anchorId="2F5C6DC5" wp14:editId="07EBE6A7">
            <wp:extent cx="4261104" cy="3209544"/>
            <wp:effectExtent l="0" t="0" r="635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c39.png"/>
                    <pic:cNvPicPr/>
                  </pic:nvPicPr>
                  <pic:blipFill>
                    <a:blip r:embed="rId18">
                      <a:extLst>
                        <a:ext uri="{28A0092B-C50C-407E-A947-70E740481C1C}">
                          <a14:useLocalDpi xmlns:a14="http://schemas.microsoft.com/office/drawing/2010/main" val="0"/>
                        </a:ext>
                      </a:extLst>
                    </a:blip>
                    <a:stretch>
                      <a:fillRect/>
                    </a:stretch>
                  </pic:blipFill>
                  <pic:spPr>
                    <a:xfrm>
                      <a:off x="0" y="0"/>
                      <a:ext cx="4261104" cy="3209544"/>
                    </a:xfrm>
                    <a:prstGeom prst="rect">
                      <a:avLst/>
                    </a:prstGeom>
                  </pic:spPr>
                </pic:pic>
              </a:graphicData>
            </a:graphic>
          </wp:inline>
        </w:drawing>
      </w:r>
    </w:p>
    <w:p w14:paraId="476956D0" w14:textId="77777777" w:rsidR="00605B8D" w:rsidRDefault="00605B8D">
      <w:pPr>
        <w:rPr>
          <w:rFonts w:ascii="Verdana" w:hAnsi="Verdana"/>
          <w:b/>
          <w:sz w:val="24"/>
          <w:szCs w:val="24"/>
        </w:rPr>
      </w:pPr>
    </w:p>
    <w:p w14:paraId="2F3441E8" w14:textId="072EC7A4" w:rsidR="00A96E7B" w:rsidRDefault="00A96E7B">
      <w:pPr>
        <w:rPr>
          <w:rFonts w:ascii="Verdana" w:hAnsi="Verdana"/>
          <w:b/>
          <w:sz w:val="24"/>
          <w:szCs w:val="24"/>
        </w:rPr>
      </w:pPr>
      <w:r>
        <w:rPr>
          <w:rFonts w:ascii="Verdana" w:hAnsi="Verdana"/>
          <w:b/>
          <w:sz w:val="24"/>
          <w:szCs w:val="24"/>
        </w:rPr>
        <w:br w:type="page"/>
      </w:r>
    </w:p>
    <w:p w14:paraId="02D11AAE" w14:textId="77777777" w:rsidR="0005512F" w:rsidRDefault="0005512F" w:rsidP="0005512F">
      <w:pPr>
        <w:pStyle w:val="ListParagraph"/>
        <w:numPr>
          <w:ilvl w:val="0"/>
          <w:numId w:val="2"/>
        </w:numPr>
        <w:rPr>
          <w:rFonts w:ascii="Verdana" w:hAnsi="Verdana"/>
          <w:b/>
          <w:sz w:val="24"/>
          <w:szCs w:val="24"/>
        </w:rPr>
      </w:pPr>
      <w:bookmarkStart w:id="7" w:name="Appendix"/>
      <w:r>
        <w:rPr>
          <w:rFonts w:ascii="Verdana" w:hAnsi="Verdana"/>
          <w:b/>
          <w:sz w:val="24"/>
          <w:szCs w:val="24"/>
        </w:rPr>
        <w:lastRenderedPageBreak/>
        <w:t>Appendix</w:t>
      </w:r>
      <w:bookmarkEnd w:id="7"/>
      <w:r w:rsidR="002752A4">
        <w:rPr>
          <w:rFonts w:ascii="Verdana" w:hAnsi="Verdana"/>
          <w:b/>
          <w:sz w:val="24"/>
          <w:szCs w:val="24"/>
        </w:rPr>
        <w:t xml:space="preserve"> – Seven</w:t>
      </w:r>
      <w:r>
        <w:rPr>
          <w:rFonts w:ascii="Verdana" w:hAnsi="Verdana"/>
          <w:b/>
          <w:sz w:val="24"/>
          <w:szCs w:val="24"/>
        </w:rPr>
        <w:t xml:space="preserve"> Popular Sample Reports</w:t>
      </w:r>
    </w:p>
    <w:p w14:paraId="2AF93DEF" w14:textId="77777777" w:rsidR="0005512F" w:rsidRDefault="0005512F" w:rsidP="0005512F">
      <w:pPr>
        <w:pStyle w:val="ListParagraph"/>
        <w:rPr>
          <w:rFonts w:ascii="Verdana" w:hAnsi="Verdana"/>
          <w:b/>
          <w:sz w:val="24"/>
          <w:szCs w:val="24"/>
        </w:rPr>
      </w:pPr>
    </w:p>
    <w:p w14:paraId="36C9C08F" w14:textId="77777777" w:rsidR="0005512F" w:rsidRDefault="0005512F" w:rsidP="0005512F">
      <w:pPr>
        <w:pStyle w:val="ListParagraph"/>
        <w:rPr>
          <w:rFonts w:ascii="Verdana" w:hAnsi="Verdana"/>
          <w:sz w:val="24"/>
          <w:szCs w:val="24"/>
        </w:rPr>
      </w:pPr>
      <w:r>
        <w:rPr>
          <w:rFonts w:ascii="Verdana" w:hAnsi="Verdana"/>
          <w:sz w:val="24"/>
          <w:szCs w:val="24"/>
        </w:rPr>
        <w:t>The rest of this d</w:t>
      </w:r>
      <w:r w:rsidR="002752A4">
        <w:rPr>
          <w:rFonts w:ascii="Verdana" w:hAnsi="Verdana"/>
          <w:sz w:val="24"/>
          <w:szCs w:val="24"/>
        </w:rPr>
        <w:t>ocument will show samples of seven</w:t>
      </w:r>
      <w:r>
        <w:rPr>
          <w:rFonts w:ascii="Verdana" w:hAnsi="Verdana"/>
          <w:sz w:val="24"/>
          <w:szCs w:val="24"/>
        </w:rPr>
        <w:t xml:space="preserve"> of our most popular reports. We’ll be showing the HTML view of the reports but keep in mind that you can export the data to CSV (spreadsheet) and PDF files.</w:t>
      </w:r>
    </w:p>
    <w:p w14:paraId="74ED0A68" w14:textId="77777777" w:rsidR="00C40C8A" w:rsidRDefault="00C40C8A" w:rsidP="0005512F">
      <w:pPr>
        <w:pStyle w:val="ListParagraph"/>
        <w:rPr>
          <w:rFonts w:ascii="Verdana" w:hAnsi="Verdana"/>
          <w:sz w:val="24"/>
          <w:szCs w:val="24"/>
        </w:rPr>
      </w:pPr>
    </w:p>
    <w:p w14:paraId="44B53D87" w14:textId="77777777" w:rsidR="00CF4EE3" w:rsidRDefault="00330EE4" w:rsidP="00E85115">
      <w:pPr>
        <w:pStyle w:val="ListParagraph"/>
        <w:numPr>
          <w:ilvl w:val="0"/>
          <w:numId w:val="6"/>
        </w:numPr>
        <w:spacing w:line="480" w:lineRule="auto"/>
        <w:rPr>
          <w:rFonts w:ascii="Verdana" w:hAnsi="Verdana"/>
          <w:sz w:val="24"/>
          <w:szCs w:val="24"/>
        </w:rPr>
      </w:pPr>
      <w:hyperlink w:anchor="ExtensionHourly" w:history="1">
        <w:r w:rsidR="00CF4EE3" w:rsidRPr="00E85115">
          <w:rPr>
            <w:rStyle w:val="Hyperlink"/>
            <w:rFonts w:ascii="Verdana" w:hAnsi="Verdana"/>
            <w:sz w:val="24"/>
            <w:szCs w:val="24"/>
          </w:rPr>
          <w:t>Extension Hourly Call Totals (spreadsheet view)</w:t>
        </w:r>
      </w:hyperlink>
    </w:p>
    <w:p w14:paraId="780646B8" w14:textId="77777777" w:rsidR="00C40C8A" w:rsidRDefault="00330EE4" w:rsidP="00E85115">
      <w:pPr>
        <w:pStyle w:val="ListParagraph"/>
        <w:numPr>
          <w:ilvl w:val="0"/>
          <w:numId w:val="6"/>
        </w:numPr>
        <w:spacing w:line="480" w:lineRule="auto"/>
        <w:rPr>
          <w:rFonts w:ascii="Verdana" w:hAnsi="Verdana"/>
          <w:sz w:val="24"/>
          <w:szCs w:val="24"/>
        </w:rPr>
      </w:pPr>
      <w:hyperlink w:anchor="CAllDetails" w:history="1">
        <w:r w:rsidR="00C40C8A" w:rsidRPr="00E85115">
          <w:rPr>
            <w:rStyle w:val="Hyperlink"/>
            <w:rFonts w:ascii="Verdana" w:hAnsi="Verdana"/>
            <w:sz w:val="24"/>
            <w:szCs w:val="24"/>
          </w:rPr>
          <w:t>Call Details Report</w:t>
        </w:r>
      </w:hyperlink>
    </w:p>
    <w:p w14:paraId="23D40984" w14:textId="77777777" w:rsidR="00C40C8A" w:rsidRDefault="00330EE4" w:rsidP="00E85115">
      <w:pPr>
        <w:pStyle w:val="ListParagraph"/>
        <w:numPr>
          <w:ilvl w:val="0"/>
          <w:numId w:val="6"/>
        </w:numPr>
        <w:spacing w:line="480" w:lineRule="auto"/>
        <w:rPr>
          <w:rFonts w:ascii="Verdana" w:hAnsi="Verdana"/>
          <w:sz w:val="24"/>
          <w:szCs w:val="24"/>
        </w:rPr>
      </w:pPr>
      <w:hyperlink w:anchor="DayOfWeek" w:history="1">
        <w:r w:rsidR="00C40C8A" w:rsidRPr="00E85115">
          <w:rPr>
            <w:rStyle w:val="Hyperlink"/>
            <w:rFonts w:ascii="Verdana" w:hAnsi="Verdana"/>
            <w:sz w:val="24"/>
            <w:szCs w:val="24"/>
          </w:rPr>
          <w:t>Day Of The Week Totals</w:t>
        </w:r>
      </w:hyperlink>
    </w:p>
    <w:p w14:paraId="187DCC6C" w14:textId="77777777" w:rsidR="00C40C8A" w:rsidRDefault="00330EE4" w:rsidP="00E85115">
      <w:pPr>
        <w:pStyle w:val="ListParagraph"/>
        <w:numPr>
          <w:ilvl w:val="0"/>
          <w:numId w:val="6"/>
        </w:numPr>
        <w:spacing w:line="480" w:lineRule="auto"/>
        <w:rPr>
          <w:rFonts w:ascii="Verdana" w:hAnsi="Verdana"/>
          <w:sz w:val="24"/>
          <w:szCs w:val="24"/>
        </w:rPr>
      </w:pPr>
      <w:hyperlink w:anchor="ExtCallDetails" w:history="1">
        <w:r w:rsidR="00C40C8A" w:rsidRPr="00E85115">
          <w:rPr>
            <w:rStyle w:val="Hyperlink"/>
            <w:rFonts w:ascii="Verdana" w:hAnsi="Verdana"/>
            <w:sz w:val="24"/>
            <w:szCs w:val="24"/>
          </w:rPr>
          <w:t>By Extension: Call Details</w:t>
        </w:r>
      </w:hyperlink>
    </w:p>
    <w:p w14:paraId="2D17F8F1" w14:textId="77777777" w:rsidR="00C40C8A" w:rsidRDefault="00330EE4" w:rsidP="00E85115">
      <w:pPr>
        <w:pStyle w:val="ListParagraph"/>
        <w:numPr>
          <w:ilvl w:val="0"/>
          <w:numId w:val="6"/>
        </w:numPr>
        <w:spacing w:line="480" w:lineRule="auto"/>
        <w:rPr>
          <w:rFonts w:ascii="Verdana" w:hAnsi="Verdana"/>
          <w:sz w:val="24"/>
          <w:szCs w:val="24"/>
        </w:rPr>
      </w:pPr>
      <w:hyperlink w:anchor="ExtCallDuration" w:history="1">
        <w:r w:rsidR="00C40C8A" w:rsidRPr="00E85115">
          <w:rPr>
            <w:rStyle w:val="Hyperlink"/>
            <w:rFonts w:ascii="Verdana" w:hAnsi="Verdana"/>
            <w:sz w:val="24"/>
            <w:szCs w:val="24"/>
          </w:rPr>
          <w:t>By Extension: Average Call Duration</w:t>
        </w:r>
      </w:hyperlink>
    </w:p>
    <w:p w14:paraId="0BB607C0" w14:textId="77777777" w:rsidR="00C40C8A" w:rsidRDefault="00330EE4" w:rsidP="00E85115">
      <w:pPr>
        <w:pStyle w:val="ListParagraph"/>
        <w:numPr>
          <w:ilvl w:val="0"/>
          <w:numId w:val="6"/>
        </w:numPr>
        <w:spacing w:line="480" w:lineRule="auto"/>
        <w:rPr>
          <w:rFonts w:ascii="Verdana" w:hAnsi="Verdana"/>
          <w:sz w:val="24"/>
          <w:szCs w:val="24"/>
        </w:rPr>
      </w:pPr>
      <w:hyperlink w:anchor="Hourly" w:history="1">
        <w:r w:rsidR="00C40C8A" w:rsidRPr="00E85115">
          <w:rPr>
            <w:rStyle w:val="Hyperlink"/>
            <w:rFonts w:ascii="Verdana" w:hAnsi="Verdana"/>
            <w:sz w:val="24"/>
            <w:szCs w:val="24"/>
          </w:rPr>
          <w:t>Hourly Call Details</w:t>
        </w:r>
      </w:hyperlink>
    </w:p>
    <w:p w14:paraId="61540E31" w14:textId="77777777" w:rsidR="00C40C8A" w:rsidRDefault="00330EE4" w:rsidP="00E85115">
      <w:pPr>
        <w:pStyle w:val="ListParagraph"/>
        <w:numPr>
          <w:ilvl w:val="0"/>
          <w:numId w:val="6"/>
        </w:numPr>
        <w:spacing w:line="480" w:lineRule="auto"/>
        <w:rPr>
          <w:rFonts w:ascii="Verdana" w:hAnsi="Verdana"/>
          <w:sz w:val="24"/>
          <w:szCs w:val="24"/>
        </w:rPr>
      </w:pPr>
      <w:hyperlink w:anchor="Longest" w:history="1">
        <w:r w:rsidR="00C40C8A" w:rsidRPr="00E85115">
          <w:rPr>
            <w:rStyle w:val="Hyperlink"/>
            <w:rFonts w:ascii="Verdana" w:hAnsi="Verdana"/>
            <w:sz w:val="24"/>
            <w:szCs w:val="24"/>
          </w:rPr>
          <w:t>Longest Phone Calls</w:t>
        </w:r>
      </w:hyperlink>
    </w:p>
    <w:p w14:paraId="70B1458A" w14:textId="77777777" w:rsidR="00C40C8A" w:rsidRDefault="00C40C8A" w:rsidP="00C40C8A">
      <w:pPr>
        <w:rPr>
          <w:rFonts w:ascii="Verdana" w:hAnsi="Verdana"/>
          <w:sz w:val="24"/>
          <w:szCs w:val="24"/>
        </w:rPr>
      </w:pPr>
    </w:p>
    <w:p w14:paraId="5BC5B3DF" w14:textId="77777777" w:rsidR="00CF4EE3" w:rsidRDefault="00CF4EE3" w:rsidP="00C40C8A">
      <w:pPr>
        <w:rPr>
          <w:rFonts w:ascii="Verdana" w:hAnsi="Verdana"/>
          <w:sz w:val="24"/>
          <w:szCs w:val="24"/>
        </w:rPr>
      </w:pPr>
      <w:bookmarkStart w:id="8" w:name="ExtensionHourly"/>
      <w:r>
        <w:rPr>
          <w:rFonts w:ascii="Verdana" w:hAnsi="Verdana"/>
          <w:noProof/>
          <w:sz w:val="24"/>
          <w:szCs w:val="24"/>
        </w:rPr>
        <w:lastRenderedPageBreak/>
        <w:drawing>
          <wp:inline distT="0" distB="0" distL="0" distR="0" wp14:anchorId="7FFC3E1A" wp14:editId="0AE75672">
            <wp:extent cx="5191850" cy="6106377"/>
            <wp:effectExtent l="0" t="0" r="8890" b="889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rep08.png"/>
                    <pic:cNvPicPr/>
                  </pic:nvPicPr>
                  <pic:blipFill>
                    <a:blip r:embed="rId19">
                      <a:extLst>
                        <a:ext uri="{28A0092B-C50C-407E-A947-70E740481C1C}">
                          <a14:useLocalDpi xmlns:a14="http://schemas.microsoft.com/office/drawing/2010/main" val="0"/>
                        </a:ext>
                      </a:extLst>
                    </a:blip>
                    <a:stretch>
                      <a:fillRect/>
                    </a:stretch>
                  </pic:blipFill>
                  <pic:spPr>
                    <a:xfrm>
                      <a:off x="0" y="0"/>
                      <a:ext cx="5191850" cy="6106377"/>
                    </a:xfrm>
                    <a:prstGeom prst="rect">
                      <a:avLst/>
                    </a:prstGeom>
                  </pic:spPr>
                </pic:pic>
              </a:graphicData>
            </a:graphic>
          </wp:inline>
        </w:drawing>
      </w:r>
      <w:bookmarkEnd w:id="8"/>
    </w:p>
    <w:p w14:paraId="4A924BDA" w14:textId="77777777" w:rsidR="00C40C8A" w:rsidRDefault="008E7AF1" w:rsidP="00C40C8A">
      <w:pPr>
        <w:rPr>
          <w:rFonts w:ascii="Verdana" w:hAnsi="Verdana"/>
          <w:sz w:val="24"/>
          <w:szCs w:val="24"/>
        </w:rPr>
      </w:pPr>
      <w:bookmarkStart w:id="9" w:name="CAllDetails"/>
      <w:r>
        <w:rPr>
          <w:rFonts w:ascii="Verdana" w:hAnsi="Verdana"/>
          <w:sz w:val="24"/>
          <w:szCs w:val="24"/>
        </w:rPr>
        <w:lastRenderedPageBreak/>
        <w:pict w14:anchorId="67EC159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8pt;height:280.5pt">
            <v:imagedata r:id="rId20" o:title="rep01"/>
          </v:shape>
        </w:pict>
      </w:r>
      <w:bookmarkEnd w:id="9"/>
    </w:p>
    <w:p w14:paraId="6974BBDD" w14:textId="77777777" w:rsidR="00C40C8A" w:rsidRDefault="00C40C8A" w:rsidP="00C40C8A">
      <w:pPr>
        <w:rPr>
          <w:rFonts w:ascii="Verdana" w:hAnsi="Verdana"/>
          <w:sz w:val="24"/>
          <w:szCs w:val="24"/>
        </w:rPr>
      </w:pPr>
    </w:p>
    <w:p w14:paraId="3E580D0A" w14:textId="77777777" w:rsidR="00C40C8A" w:rsidRPr="00C40C8A" w:rsidRDefault="008E7AF1" w:rsidP="00C40C8A">
      <w:pPr>
        <w:rPr>
          <w:rFonts w:ascii="Verdana" w:hAnsi="Verdana"/>
          <w:sz w:val="24"/>
          <w:szCs w:val="24"/>
        </w:rPr>
      </w:pPr>
      <w:bookmarkStart w:id="10" w:name="DayOfWeek"/>
      <w:r>
        <w:rPr>
          <w:rFonts w:ascii="Verdana" w:hAnsi="Verdana"/>
          <w:sz w:val="24"/>
          <w:szCs w:val="24"/>
        </w:rPr>
        <w:pict w14:anchorId="67049126">
          <v:shape id="_x0000_i1026" type="#_x0000_t75" style="width:468pt;height:310.5pt">
            <v:imagedata r:id="rId21" o:title="rep06"/>
          </v:shape>
        </w:pict>
      </w:r>
      <w:bookmarkEnd w:id="10"/>
    </w:p>
    <w:p w14:paraId="52F906DB" w14:textId="77777777" w:rsidR="007452D0" w:rsidRDefault="007452D0" w:rsidP="007452D0">
      <w:pPr>
        <w:pStyle w:val="ListParagraph"/>
        <w:ind w:left="0"/>
        <w:rPr>
          <w:rFonts w:ascii="Verdana" w:hAnsi="Verdana"/>
          <w:sz w:val="24"/>
          <w:szCs w:val="24"/>
        </w:rPr>
      </w:pPr>
    </w:p>
    <w:p w14:paraId="3688F1AD" w14:textId="77777777" w:rsidR="00C40C8A" w:rsidRDefault="008E7AF1" w:rsidP="007452D0">
      <w:pPr>
        <w:pStyle w:val="ListParagraph"/>
        <w:ind w:left="0"/>
        <w:rPr>
          <w:rFonts w:ascii="Verdana" w:hAnsi="Verdana"/>
          <w:sz w:val="24"/>
          <w:szCs w:val="24"/>
        </w:rPr>
      </w:pPr>
      <w:bookmarkStart w:id="11" w:name="ExtCallDetails"/>
      <w:r>
        <w:rPr>
          <w:rFonts w:ascii="Verdana" w:hAnsi="Verdana"/>
          <w:sz w:val="24"/>
          <w:szCs w:val="24"/>
        </w:rPr>
        <w:lastRenderedPageBreak/>
        <w:pict w14:anchorId="35415C76">
          <v:shape id="_x0000_i1027" type="#_x0000_t75" style="width:468pt;height:388.5pt">
            <v:imagedata r:id="rId22" o:title="rep02"/>
          </v:shape>
        </w:pict>
      </w:r>
      <w:bookmarkEnd w:id="11"/>
    </w:p>
    <w:p w14:paraId="3EAC45D3" w14:textId="77777777" w:rsidR="00C40C8A" w:rsidRDefault="00C40C8A" w:rsidP="007452D0">
      <w:pPr>
        <w:pStyle w:val="ListParagraph"/>
        <w:ind w:left="0"/>
        <w:rPr>
          <w:rFonts w:ascii="Verdana" w:hAnsi="Verdana"/>
          <w:sz w:val="24"/>
          <w:szCs w:val="24"/>
        </w:rPr>
      </w:pPr>
    </w:p>
    <w:p w14:paraId="71FF9088" w14:textId="77777777" w:rsidR="00C40C8A" w:rsidRDefault="008E7AF1" w:rsidP="007452D0">
      <w:pPr>
        <w:pStyle w:val="ListParagraph"/>
        <w:ind w:left="0"/>
        <w:rPr>
          <w:rFonts w:ascii="Verdana" w:hAnsi="Verdana"/>
          <w:sz w:val="24"/>
          <w:szCs w:val="24"/>
        </w:rPr>
      </w:pPr>
      <w:bookmarkStart w:id="12" w:name="ExtCallDuration"/>
      <w:bookmarkStart w:id="13" w:name="Duration"/>
      <w:r>
        <w:rPr>
          <w:rFonts w:ascii="Verdana" w:hAnsi="Verdana"/>
          <w:sz w:val="24"/>
          <w:szCs w:val="24"/>
        </w:rPr>
        <w:lastRenderedPageBreak/>
        <w:pict w14:anchorId="2784E5CC">
          <v:shape id="_x0000_i1028" type="#_x0000_t75" style="width:468pt;height:374.25pt">
            <v:imagedata r:id="rId23" o:title="rep03"/>
          </v:shape>
        </w:pict>
      </w:r>
      <w:bookmarkEnd w:id="12"/>
      <w:bookmarkEnd w:id="13"/>
    </w:p>
    <w:p w14:paraId="7458AC49" w14:textId="77777777" w:rsidR="00C40C8A" w:rsidRDefault="00C40C8A" w:rsidP="007452D0">
      <w:pPr>
        <w:pStyle w:val="ListParagraph"/>
        <w:ind w:left="0"/>
        <w:rPr>
          <w:rFonts w:ascii="Verdana" w:hAnsi="Verdana"/>
          <w:sz w:val="24"/>
          <w:szCs w:val="24"/>
        </w:rPr>
      </w:pPr>
    </w:p>
    <w:p w14:paraId="08D66888" w14:textId="77777777" w:rsidR="00C40C8A" w:rsidRDefault="008E7AF1" w:rsidP="007452D0">
      <w:pPr>
        <w:pStyle w:val="ListParagraph"/>
        <w:ind w:left="0"/>
        <w:rPr>
          <w:rFonts w:ascii="Verdana" w:hAnsi="Verdana"/>
          <w:sz w:val="24"/>
          <w:szCs w:val="24"/>
        </w:rPr>
      </w:pPr>
      <w:bookmarkStart w:id="14" w:name="Hourly"/>
      <w:r>
        <w:rPr>
          <w:rFonts w:ascii="Verdana" w:hAnsi="Verdana"/>
          <w:sz w:val="24"/>
          <w:szCs w:val="24"/>
        </w:rPr>
        <w:lastRenderedPageBreak/>
        <w:pict w14:anchorId="30708F2A">
          <v:shape id="_x0000_i1029" type="#_x0000_t75" style="width:468pt;height:381.75pt">
            <v:imagedata r:id="rId24" o:title="rep04"/>
          </v:shape>
        </w:pict>
      </w:r>
      <w:bookmarkEnd w:id="14"/>
    </w:p>
    <w:p w14:paraId="2474CE33" w14:textId="77777777" w:rsidR="00C40C8A" w:rsidRDefault="00C40C8A" w:rsidP="007452D0">
      <w:pPr>
        <w:pStyle w:val="ListParagraph"/>
        <w:ind w:left="0"/>
        <w:rPr>
          <w:rFonts w:ascii="Verdana" w:hAnsi="Verdana"/>
          <w:sz w:val="24"/>
          <w:szCs w:val="24"/>
        </w:rPr>
      </w:pPr>
    </w:p>
    <w:p w14:paraId="3017351F" w14:textId="77777777" w:rsidR="00C40C8A" w:rsidRDefault="008E7AF1" w:rsidP="007452D0">
      <w:pPr>
        <w:pStyle w:val="ListParagraph"/>
        <w:ind w:left="0"/>
        <w:rPr>
          <w:rFonts w:ascii="Verdana" w:hAnsi="Verdana"/>
          <w:sz w:val="24"/>
          <w:szCs w:val="24"/>
        </w:rPr>
      </w:pPr>
      <w:bookmarkStart w:id="15" w:name="Longest"/>
      <w:r>
        <w:rPr>
          <w:rFonts w:ascii="Verdana" w:hAnsi="Verdana"/>
          <w:sz w:val="24"/>
          <w:szCs w:val="24"/>
        </w:rPr>
        <w:lastRenderedPageBreak/>
        <w:pict w14:anchorId="6930FFBE">
          <v:shape id="_x0000_i1030" type="#_x0000_t75" style="width:468pt;height:4in">
            <v:imagedata r:id="rId25" o:title="rep05"/>
          </v:shape>
        </w:pict>
      </w:r>
      <w:bookmarkEnd w:id="15"/>
    </w:p>
    <w:p w14:paraId="055DC1C1" w14:textId="77777777" w:rsidR="00C40C8A" w:rsidRDefault="00C40C8A" w:rsidP="007452D0">
      <w:pPr>
        <w:pStyle w:val="ListParagraph"/>
        <w:ind w:left="0"/>
        <w:rPr>
          <w:rFonts w:ascii="Verdana" w:hAnsi="Verdana"/>
          <w:sz w:val="24"/>
          <w:szCs w:val="24"/>
        </w:rPr>
      </w:pPr>
    </w:p>
    <w:p w14:paraId="78DEB445" w14:textId="77777777" w:rsidR="007452D0" w:rsidRPr="007452D0" w:rsidRDefault="007452D0" w:rsidP="007452D0">
      <w:pPr>
        <w:pStyle w:val="ListParagraph"/>
        <w:ind w:left="0"/>
        <w:jc w:val="center"/>
        <w:rPr>
          <w:rFonts w:ascii="Verdana" w:hAnsi="Verdana"/>
          <w:sz w:val="20"/>
          <w:szCs w:val="20"/>
        </w:rPr>
      </w:pPr>
      <w:r>
        <w:rPr>
          <w:rFonts w:ascii="Verdana" w:hAnsi="Verdana"/>
          <w:sz w:val="20"/>
          <w:szCs w:val="20"/>
        </w:rPr>
        <w:t>&lt;end of document&gt;</w:t>
      </w:r>
    </w:p>
    <w:sectPr w:rsidR="007452D0" w:rsidRPr="007452D0">
      <w:footerReference w:type="default" r:id="rId2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FD7740" w14:textId="77777777" w:rsidR="00AA704E" w:rsidRDefault="00AA704E" w:rsidP="00F90C2C">
      <w:pPr>
        <w:spacing w:after="0" w:line="240" w:lineRule="auto"/>
      </w:pPr>
      <w:r>
        <w:separator/>
      </w:r>
    </w:p>
  </w:endnote>
  <w:endnote w:type="continuationSeparator" w:id="0">
    <w:p w14:paraId="46A4227C" w14:textId="77777777" w:rsidR="00AA704E" w:rsidRDefault="00AA704E" w:rsidP="00F90C2C">
      <w:pPr>
        <w:spacing w:after="0" w:line="240" w:lineRule="auto"/>
      </w:pPr>
      <w:r>
        <w:continuationSeparator/>
      </w:r>
    </w:p>
  </w:endnote>
  <w:endnote w:type="continuationNotice" w:id="1">
    <w:p w14:paraId="22119C33" w14:textId="77777777" w:rsidR="00AA704E" w:rsidRDefault="00AA704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0AA91" w14:textId="43B0894E" w:rsidR="00E762EC" w:rsidRDefault="00987E0E" w:rsidP="00F90C2C">
    <w:pPr>
      <w:pStyle w:val="Footer"/>
      <w:jc w:val="center"/>
    </w:pPr>
    <w:r>
      <w:t>Veracity CDR</w:t>
    </w:r>
    <w:r w:rsidR="00E50FB8">
      <w:t xml:space="preserve"> User Guide (Version 8/23</w:t>
    </w:r>
    <w:r w:rsidR="00155AC9">
      <w:t>/18</w:t>
    </w:r>
    <w:r w:rsidR="00E762EC">
      <w:t>)</w:t>
    </w:r>
  </w:p>
  <w:p w14:paraId="3DAC7888" w14:textId="77777777" w:rsidR="00E762EC" w:rsidRDefault="00E762EC" w:rsidP="00F90C2C">
    <w:pPr>
      <w:pStyle w:val="Footer"/>
      <w:jc w:val="center"/>
    </w:pPr>
    <w:r>
      <w:t>Page #</w:t>
    </w:r>
    <w:r>
      <w:fldChar w:fldCharType="begin"/>
    </w:r>
    <w:r>
      <w:instrText xml:space="preserve"> PAGE   \* MERGEFORMAT </w:instrText>
    </w:r>
    <w:r>
      <w:fldChar w:fldCharType="separate"/>
    </w:r>
    <w:r w:rsidR="00987E0E">
      <w:rPr>
        <w:noProof/>
      </w:rPr>
      <w:t>1</w:t>
    </w:r>
    <w:r>
      <w:rPr>
        <w:noProof/>
      </w:rPr>
      <w:fldChar w:fldCharType="end"/>
    </w:r>
    <w:r w:rsidR="002752A4">
      <w:rPr>
        <w:noProof/>
      </w:rPr>
      <w:t xml:space="preserve"> of </w:t>
    </w:r>
    <w:r w:rsidR="00E91C00">
      <w:rPr>
        <w:noProof/>
      </w:rPr>
      <w:t>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A66883" w14:textId="77777777" w:rsidR="00AA704E" w:rsidRDefault="00AA704E" w:rsidP="00F90C2C">
      <w:pPr>
        <w:spacing w:after="0" w:line="240" w:lineRule="auto"/>
      </w:pPr>
      <w:r>
        <w:separator/>
      </w:r>
    </w:p>
  </w:footnote>
  <w:footnote w:type="continuationSeparator" w:id="0">
    <w:p w14:paraId="6C068260" w14:textId="77777777" w:rsidR="00AA704E" w:rsidRDefault="00AA704E" w:rsidP="00F90C2C">
      <w:pPr>
        <w:spacing w:after="0" w:line="240" w:lineRule="auto"/>
      </w:pPr>
      <w:r>
        <w:continuationSeparator/>
      </w:r>
    </w:p>
  </w:footnote>
  <w:footnote w:type="continuationNotice" w:id="1">
    <w:p w14:paraId="200A6E31" w14:textId="77777777" w:rsidR="00AA704E" w:rsidRDefault="00AA704E">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B71215"/>
    <w:multiLevelType w:val="hybridMultilevel"/>
    <w:tmpl w:val="5622CA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F7C3996"/>
    <w:multiLevelType w:val="hybridMultilevel"/>
    <w:tmpl w:val="9BB6290A"/>
    <w:lvl w:ilvl="0" w:tplc="B97C72E8">
      <w:start w:val="6"/>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E045B6"/>
    <w:multiLevelType w:val="hybridMultilevel"/>
    <w:tmpl w:val="FD8CAC9A"/>
    <w:lvl w:ilvl="0" w:tplc="CD769FD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56CF0DE7"/>
    <w:multiLevelType w:val="hybridMultilevel"/>
    <w:tmpl w:val="3008F6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E192F22"/>
    <w:multiLevelType w:val="hybridMultilevel"/>
    <w:tmpl w:val="9B00BE50"/>
    <w:lvl w:ilvl="0" w:tplc="0E98524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5E6F52"/>
    <w:multiLevelType w:val="hybridMultilevel"/>
    <w:tmpl w:val="1F729AF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3"/>
  </w:num>
  <w:num w:numId="3">
    <w:abstractNumId w:val="4"/>
  </w:num>
  <w:num w:numId="4">
    <w:abstractNumId w:val="2"/>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5B67"/>
    <w:rsid w:val="00001412"/>
    <w:rsid w:val="00007453"/>
    <w:rsid w:val="0001673A"/>
    <w:rsid w:val="00021D23"/>
    <w:rsid w:val="0002552A"/>
    <w:rsid w:val="000304EF"/>
    <w:rsid w:val="000443D7"/>
    <w:rsid w:val="000465E5"/>
    <w:rsid w:val="0005512F"/>
    <w:rsid w:val="00072CF8"/>
    <w:rsid w:val="000A0D4C"/>
    <w:rsid w:val="000B45A7"/>
    <w:rsid w:val="000B610C"/>
    <w:rsid w:val="000C3C49"/>
    <w:rsid w:val="000C7CE6"/>
    <w:rsid w:val="000D3BF6"/>
    <w:rsid w:val="000E6EAD"/>
    <w:rsid w:val="001304B1"/>
    <w:rsid w:val="00155AC9"/>
    <w:rsid w:val="00162A79"/>
    <w:rsid w:val="001B092D"/>
    <w:rsid w:val="001B3DE5"/>
    <w:rsid w:val="001C5ADF"/>
    <w:rsid w:val="001C648F"/>
    <w:rsid w:val="001F024F"/>
    <w:rsid w:val="00201DD8"/>
    <w:rsid w:val="002021C1"/>
    <w:rsid w:val="0020402E"/>
    <w:rsid w:val="00224DEF"/>
    <w:rsid w:val="00224EA7"/>
    <w:rsid w:val="0023578F"/>
    <w:rsid w:val="00235AA3"/>
    <w:rsid w:val="00245A9F"/>
    <w:rsid w:val="0025797C"/>
    <w:rsid w:val="002752A4"/>
    <w:rsid w:val="00276524"/>
    <w:rsid w:val="002803EE"/>
    <w:rsid w:val="002864AA"/>
    <w:rsid w:val="00297FD9"/>
    <w:rsid w:val="002A2E02"/>
    <w:rsid w:val="002B104D"/>
    <w:rsid w:val="002C315F"/>
    <w:rsid w:val="002C6A9F"/>
    <w:rsid w:val="002D755F"/>
    <w:rsid w:val="002E0CFC"/>
    <w:rsid w:val="002F587E"/>
    <w:rsid w:val="002F6F67"/>
    <w:rsid w:val="00304835"/>
    <w:rsid w:val="00306CE2"/>
    <w:rsid w:val="00307C69"/>
    <w:rsid w:val="00340582"/>
    <w:rsid w:val="00340741"/>
    <w:rsid w:val="00341907"/>
    <w:rsid w:val="003456DA"/>
    <w:rsid w:val="00363468"/>
    <w:rsid w:val="00365E84"/>
    <w:rsid w:val="00385A4A"/>
    <w:rsid w:val="003867B2"/>
    <w:rsid w:val="003944A9"/>
    <w:rsid w:val="003963D6"/>
    <w:rsid w:val="003E034F"/>
    <w:rsid w:val="003E522C"/>
    <w:rsid w:val="003F0474"/>
    <w:rsid w:val="00440316"/>
    <w:rsid w:val="00440436"/>
    <w:rsid w:val="0044392F"/>
    <w:rsid w:val="00470A3B"/>
    <w:rsid w:val="00483A40"/>
    <w:rsid w:val="004848C0"/>
    <w:rsid w:val="00486D72"/>
    <w:rsid w:val="00494C94"/>
    <w:rsid w:val="004B0585"/>
    <w:rsid w:val="00504BFD"/>
    <w:rsid w:val="00520CC5"/>
    <w:rsid w:val="00562B5E"/>
    <w:rsid w:val="00567259"/>
    <w:rsid w:val="00583941"/>
    <w:rsid w:val="00583B2D"/>
    <w:rsid w:val="005A72C2"/>
    <w:rsid w:val="005D4B3B"/>
    <w:rsid w:val="005F529C"/>
    <w:rsid w:val="005F58A5"/>
    <w:rsid w:val="00605B8D"/>
    <w:rsid w:val="00617471"/>
    <w:rsid w:val="00623EE4"/>
    <w:rsid w:val="006261B0"/>
    <w:rsid w:val="00632BCC"/>
    <w:rsid w:val="00637C22"/>
    <w:rsid w:val="00644C51"/>
    <w:rsid w:val="00645AAD"/>
    <w:rsid w:val="00651210"/>
    <w:rsid w:val="00656BCE"/>
    <w:rsid w:val="0066305C"/>
    <w:rsid w:val="00676D3E"/>
    <w:rsid w:val="00686EF6"/>
    <w:rsid w:val="00697725"/>
    <w:rsid w:val="006A447D"/>
    <w:rsid w:val="006B2B17"/>
    <w:rsid w:val="006C5CC1"/>
    <w:rsid w:val="006E1C17"/>
    <w:rsid w:val="006E6825"/>
    <w:rsid w:val="006F343F"/>
    <w:rsid w:val="00717DD0"/>
    <w:rsid w:val="00737C5C"/>
    <w:rsid w:val="00744003"/>
    <w:rsid w:val="007452D0"/>
    <w:rsid w:val="00783BB3"/>
    <w:rsid w:val="007870F9"/>
    <w:rsid w:val="007C5506"/>
    <w:rsid w:val="007D4647"/>
    <w:rsid w:val="007F4A60"/>
    <w:rsid w:val="00802E2A"/>
    <w:rsid w:val="008145D8"/>
    <w:rsid w:val="00816557"/>
    <w:rsid w:val="00825EA2"/>
    <w:rsid w:val="00827013"/>
    <w:rsid w:val="008521FD"/>
    <w:rsid w:val="008660FF"/>
    <w:rsid w:val="008E2141"/>
    <w:rsid w:val="008E7AF1"/>
    <w:rsid w:val="008F5445"/>
    <w:rsid w:val="008F6791"/>
    <w:rsid w:val="00915A6A"/>
    <w:rsid w:val="00930DAD"/>
    <w:rsid w:val="009318D2"/>
    <w:rsid w:val="0094008D"/>
    <w:rsid w:val="00951FEE"/>
    <w:rsid w:val="00953850"/>
    <w:rsid w:val="009662E9"/>
    <w:rsid w:val="00987E0E"/>
    <w:rsid w:val="009937DA"/>
    <w:rsid w:val="009C140F"/>
    <w:rsid w:val="009C627C"/>
    <w:rsid w:val="009D2BA3"/>
    <w:rsid w:val="009E0E3B"/>
    <w:rsid w:val="00A41894"/>
    <w:rsid w:val="00A543D6"/>
    <w:rsid w:val="00A647A6"/>
    <w:rsid w:val="00A96DA9"/>
    <w:rsid w:val="00A96E7B"/>
    <w:rsid w:val="00AA104C"/>
    <w:rsid w:val="00AA704E"/>
    <w:rsid w:val="00AB5034"/>
    <w:rsid w:val="00AD65A1"/>
    <w:rsid w:val="00AF5D26"/>
    <w:rsid w:val="00B13236"/>
    <w:rsid w:val="00B13377"/>
    <w:rsid w:val="00B14D0A"/>
    <w:rsid w:val="00B501C6"/>
    <w:rsid w:val="00B724C2"/>
    <w:rsid w:val="00B772EB"/>
    <w:rsid w:val="00B9356C"/>
    <w:rsid w:val="00B94D67"/>
    <w:rsid w:val="00BB2810"/>
    <w:rsid w:val="00BC07DD"/>
    <w:rsid w:val="00BC442C"/>
    <w:rsid w:val="00BD4DAA"/>
    <w:rsid w:val="00C15B67"/>
    <w:rsid w:val="00C34964"/>
    <w:rsid w:val="00C40C8A"/>
    <w:rsid w:val="00C54271"/>
    <w:rsid w:val="00C65117"/>
    <w:rsid w:val="00C8508C"/>
    <w:rsid w:val="00C94582"/>
    <w:rsid w:val="00CA4C83"/>
    <w:rsid w:val="00CC38AF"/>
    <w:rsid w:val="00CC5453"/>
    <w:rsid w:val="00CD230C"/>
    <w:rsid w:val="00CD5DC1"/>
    <w:rsid w:val="00CE1981"/>
    <w:rsid w:val="00CE63D5"/>
    <w:rsid w:val="00CF109A"/>
    <w:rsid w:val="00CF3F85"/>
    <w:rsid w:val="00CF4079"/>
    <w:rsid w:val="00CF4EE3"/>
    <w:rsid w:val="00CF681D"/>
    <w:rsid w:val="00D114A8"/>
    <w:rsid w:val="00D36BA9"/>
    <w:rsid w:val="00D449F1"/>
    <w:rsid w:val="00D463FD"/>
    <w:rsid w:val="00D92D6C"/>
    <w:rsid w:val="00D95A45"/>
    <w:rsid w:val="00DB5D21"/>
    <w:rsid w:val="00DD64DD"/>
    <w:rsid w:val="00E03598"/>
    <w:rsid w:val="00E04532"/>
    <w:rsid w:val="00E16C9C"/>
    <w:rsid w:val="00E25AD7"/>
    <w:rsid w:val="00E350C5"/>
    <w:rsid w:val="00E412EB"/>
    <w:rsid w:val="00E41F29"/>
    <w:rsid w:val="00E50FB8"/>
    <w:rsid w:val="00E64043"/>
    <w:rsid w:val="00E653FD"/>
    <w:rsid w:val="00E7374E"/>
    <w:rsid w:val="00E7518A"/>
    <w:rsid w:val="00E762EC"/>
    <w:rsid w:val="00E826D4"/>
    <w:rsid w:val="00E85115"/>
    <w:rsid w:val="00E91C00"/>
    <w:rsid w:val="00EC5452"/>
    <w:rsid w:val="00ED19F7"/>
    <w:rsid w:val="00ED2934"/>
    <w:rsid w:val="00EF0306"/>
    <w:rsid w:val="00F01638"/>
    <w:rsid w:val="00F01CB0"/>
    <w:rsid w:val="00F0438E"/>
    <w:rsid w:val="00F106D6"/>
    <w:rsid w:val="00F22666"/>
    <w:rsid w:val="00F3331C"/>
    <w:rsid w:val="00F3615B"/>
    <w:rsid w:val="00F412E3"/>
    <w:rsid w:val="00F4180E"/>
    <w:rsid w:val="00F451D4"/>
    <w:rsid w:val="00F603B5"/>
    <w:rsid w:val="00F617E2"/>
    <w:rsid w:val="00F74ECD"/>
    <w:rsid w:val="00F75366"/>
    <w:rsid w:val="00F80726"/>
    <w:rsid w:val="00F830D6"/>
    <w:rsid w:val="00F90C2C"/>
    <w:rsid w:val="00F92FA5"/>
    <w:rsid w:val="00F946E1"/>
    <w:rsid w:val="00FA1181"/>
    <w:rsid w:val="00FA3DAB"/>
    <w:rsid w:val="00FB2A91"/>
    <w:rsid w:val="00FB3AE4"/>
    <w:rsid w:val="00FC263C"/>
    <w:rsid w:val="00FC4A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BF83E8"/>
  <w15:chartTrackingRefBased/>
  <w15:docId w15:val="{31E3D829-4BB0-4FBA-B876-81EB576B09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C2C"/>
  </w:style>
  <w:style w:type="paragraph" w:styleId="Footer">
    <w:name w:val="footer"/>
    <w:basedOn w:val="Normal"/>
    <w:link w:val="FooterChar"/>
    <w:uiPriority w:val="99"/>
    <w:unhideWhenUsed/>
    <w:rsid w:val="00F90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C2C"/>
  </w:style>
  <w:style w:type="paragraph" w:styleId="ListParagraph">
    <w:name w:val="List Paragraph"/>
    <w:basedOn w:val="Normal"/>
    <w:uiPriority w:val="34"/>
    <w:qFormat/>
    <w:rsid w:val="000C3C49"/>
    <w:pPr>
      <w:ind w:left="720"/>
      <w:contextualSpacing/>
    </w:pPr>
  </w:style>
  <w:style w:type="character" w:styleId="Hyperlink">
    <w:name w:val="Hyperlink"/>
    <w:basedOn w:val="DefaultParagraphFont"/>
    <w:uiPriority w:val="99"/>
    <w:unhideWhenUsed/>
    <w:rsid w:val="000465E5"/>
    <w:rPr>
      <w:color w:val="0563C1" w:themeColor="hyperlink"/>
      <w:u w:val="single"/>
    </w:rPr>
  </w:style>
  <w:style w:type="paragraph" w:styleId="Revision">
    <w:name w:val="Revision"/>
    <w:hidden/>
    <w:uiPriority w:val="99"/>
    <w:semiHidden/>
    <w:rsid w:val="009662E9"/>
    <w:pPr>
      <w:spacing w:after="0" w:line="240" w:lineRule="auto"/>
    </w:pPr>
  </w:style>
  <w:style w:type="paragraph" w:styleId="BalloonText">
    <w:name w:val="Balloon Text"/>
    <w:basedOn w:val="Normal"/>
    <w:link w:val="BalloonTextChar"/>
    <w:uiPriority w:val="99"/>
    <w:semiHidden/>
    <w:unhideWhenUsed/>
    <w:rsid w:val="009662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662E9"/>
    <w:rPr>
      <w:rFonts w:ascii="Segoe UI" w:hAnsi="Segoe UI" w:cs="Segoe UI"/>
      <w:sz w:val="18"/>
      <w:szCs w:val="18"/>
    </w:rPr>
  </w:style>
  <w:style w:type="character" w:styleId="UnresolvedMention">
    <w:name w:val="Unresolved Mention"/>
    <w:basedOn w:val="DefaultParagraphFont"/>
    <w:uiPriority w:val="99"/>
    <w:semiHidden/>
    <w:unhideWhenUsed/>
    <w:rsid w:val="00CD5DC1"/>
    <w:rPr>
      <w:color w:val="808080"/>
      <w:shd w:val="clear" w:color="auto" w:fill="E6E6E6"/>
    </w:rPr>
  </w:style>
  <w:style w:type="character" w:styleId="FollowedHyperlink">
    <w:name w:val="FollowedHyperlink"/>
    <w:basedOn w:val="DefaultParagraphFont"/>
    <w:uiPriority w:val="99"/>
    <w:semiHidden/>
    <w:unhideWhenUsed/>
    <w:rsid w:val="002F587E"/>
    <w:rPr>
      <w:color w:val="954F72" w:themeColor="followedHyperlink"/>
      <w:u w:val="single"/>
    </w:rPr>
  </w:style>
  <w:style w:type="table" w:styleId="TableGrid">
    <w:name w:val="Table Grid"/>
    <w:basedOn w:val="TableNormal"/>
    <w:uiPriority w:val="39"/>
    <w:rsid w:val="00AF5D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60FF"/>
    <w:rPr>
      <w:sz w:val="16"/>
      <w:szCs w:val="16"/>
    </w:rPr>
  </w:style>
  <w:style w:type="paragraph" w:styleId="CommentText">
    <w:name w:val="annotation text"/>
    <w:basedOn w:val="Normal"/>
    <w:link w:val="CommentTextChar"/>
    <w:uiPriority w:val="99"/>
    <w:semiHidden/>
    <w:unhideWhenUsed/>
    <w:rsid w:val="008660FF"/>
    <w:pPr>
      <w:spacing w:line="240" w:lineRule="auto"/>
    </w:pPr>
    <w:rPr>
      <w:sz w:val="20"/>
      <w:szCs w:val="20"/>
    </w:rPr>
  </w:style>
  <w:style w:type="character" w:customStyle="1" w:styleId="CommentTextChar">
    <w:name w:val="Comment Text Char"/>
    <w:basedOn w:val="DefaultParagraphFont"/>
    <w:link w:val="CommentText"/>
    <w:uiPriority w:val="99"/>
    <w:semiHidden/>
    <w:rsid w:val="008660FF"/>
    <w:rPr>
      <w:sz w:val="20"/>
      <w:szCs w:val="20"/>
    </w:rPr>
  </w:style>
  <w:style w:type="paragraph" w:styleId="CommentSubject">
    <w:name w:val="annotation subject"/>
    <w:basedOn w:val="CommentText"/>
    <w:next w:val="CommentText"/>
    <w:link w:val="CommentSubjectChar"/>
    <w:uiPriority w:val="99"/>
    <w:semiHidden/>
    <w:unhideWhenUsed/>
    <w:rsid w:val="008660FF"/>
    <w:rPr>
      <w:b/>
      <w:bCs/>
    </w:rPr>
  </w:style>
  <w:style w:type="character" w:customStyle="1" w:styleId="CommentSubjectChar">
    <w:name w:val="Comment Subject Char"/>
    <w:basedOn w:val="CommentTextChar"/>
    <w:link w:val="CommentSubject"/>
    <w:uiPriority w:val="99"/>
    <w:semiHidden/>
    <w:rsid w:val="008660F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ports.veracitynetworks.com" TargetMode="External"/><Relationship Id="rId13" Type="http://schemas.openxmlformats.org/officeDocument/2006/relationships/image" Target="media/image4.png"/><Relationship Id="rId18" Type="http://schemas.openxmlformats.org/officeDocument/2006/relationships/image" Target="media/image9.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2.png"/><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image" Target="media/image8.png"/><Relationship Id="rId25" Type="http://schemas.openxmlformats.org/officeDocument/2006/relationships/image" Target="media/image16.png"/><Relationship Id="rId2" Type="http://schemas.openxmlformats.org/officeDocument/2006/relationships/numbering" Target="numbering.xml"/><Relationship Id="rId16" Type="http://schemas.openxmlformats.org/officeDocument/2006/relationships/image" Target="media/image7.png"/><Relationship Id="rId20" Type="http://schemas.openxmlformats.org/officeDocument/2006/relationships/image" Target="media/image1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image" Target="media/image15.png"/><Relationship Id="rId5" Type="http://schemas.openxmlformats.org/officeDocument/2006/relationships/webSettings" Target="webSettings.xml"/><Relationship Id="rId15" Type="http://schemas.openxmlformats.org/officeDocument/2006/relationships/image" Target="media/image6.png"/><Relationship Id="rId23" Type="http://schemas.openxmlformats.org/officeDocument/2006/relationships/image" Target="media/image14.png"/><Relationship Id="rId28"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image" Target="media/image10.png"/><Relationship Id="rId4" Type="http://schemas.openxmlformats.org/officeDocument/2006/relationships/settings" Target="settings.xml"/><Relationship Id="rId9" Type="http://schemas.openxmlformats.org/officeDocument/2006/relationships/hyperlink" Target="mailto:csgroup@veracitynetworks.com" TargetMode="External"/><Relationship Id="rId14" Type="http://schemas.openxmlformats.org/officeDocument/2006/relationships/image" Target="media/image5.png"/><Relationship Id="rId22" Type="http://schemas.openxmlformats.org/officeDocument/2006/relationships/image" Target="media/image13.png"/><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95F3F1-5F43-41E2-AEBA-226144B29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Doug Strain</dc:creator>
  <cp:keywords/>
  <dc:description/>
  <cp:lastModifiedBy>Doug Strain</cp:lastModifiedBy>
  <cp:revision>7</cp:revision>
  <dcterms:created xsi:type="dcterms:W3CDTF">2018-08-23T19:48:00Z</dcterms:created>
  <dcterms:modified xsi:type="dcterms:W3CDTF">2018-08-23T19:51:00Z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